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D472" w14:textId="77777777" w:rsidR="00E37FF2" w:rsidRDefault="00E37FF2" w:rsidP="00873854">
      <w:pPr>
        <w:jc w:val="both"/>
        <w:rPr>
          <w:sz w:val="18"/>
          <w:szCs w:val="18"/>
        </w:rPr>
      </w:pPr>
    </w:p>
    <w:p w14:paraId="029156DA" w14:textId="77777777" w:rsidR="007E4788" w:rsidRPr="007E4788" w:rsidRDefault="007E4788" w:rsidP="007E4788">
      <w:pPr>
        <w:rPr>
          <w:b/>
        </w:rPr>
      </w:pPr>
      <w:r w:rsidRPr="007E4788">
        <w:rPr>
          <w:b/>
        </w:rPr>
        <w:t xml:space="preserve">TOYO TIRES MSA British Rallycross Championship </w:t>
      </w:r>
    </w:p>
    <w:p w14:paraId="12C753C2" w14:textId="77777777" w:rsidR="00495E68" w:rsidRDefault="00495E68" w:rsidP="00495E68">
      <w:pPr>
        <w:rPr>
          <w:b/>
          <w:sz w:val="16"/>
          <w:szCs w:val="16"/>
        </w:rPr>
      </w:pPr>
    </w:p>
    <w:p w14:paraId="03E4ED12" w14:textId="49140650" w:rsidR="00495E68" w:rsidRDefault="00495E68" w:rsidP="00495E68">
      <w:pPr>
        <w:rPr>
          <w:b/>
          <w:sz w:val="24"/>
          <w:szCs w:val="24"/>
        </w:rPr>
      </w:pPr>
      <w:r>
        <w:rPr>
          <w:b/>
          <w:sz w:val="24"/>
          <w:szCs w:val="24"/>
        </w:rPr>
        <w:t xml:space="preserve">Round </w:t>
      </w:r>
      <w:r w:rsidR="00500B98">
        <w:rPr>
          <w:b/>
          <w:sz w:val="24"/>
          <w:szCs w:val="24"/>
        </w:rPr>
        <w:t>six</w:t>
      </w:r>
      <w:r>
        <w:rPr>
          <w:b/>
          <w:sz w:val="24"/>
          <w:szCs w:val="24"/>
        </w:rPr>
        <w:t xml:space="preserve">, </w:t>
      </w:r>
      <w:r w:rsidR="00500B98">
        <w:rPr>
          <w:b/>
          <w:sz w:val="24"/>
          <w:szCs w:val="24"/>
        </w:rPr>
        <w:t>28th</w:t>
      </w:r>
      <w:r>
        <w:rPr>
          <w:b/>
          <w:sz w:val="24"/>
          <w:szCs w:val="24"/>
          <w:vertAlign w:val="superscript"/>
        </w:rPr>
        <w:t xml:space="preserve"> </w:t>
      </w:r>
      <w:r>
        <w:rPr>
          <w:b/>
          <w:sz w:val="24"/>
          <w:szCs w:val="24"/>
        </w:rPr>
        <w:t>A</w:t>
      </w:r>
      <w:r w:rsidR="00500B98">
        <w:rPr>
          <w:b/>
          <w:sz w:val="24"/>
          <w:szCs w:val="24"/>
        </w:rPr>
        <w:t>ugust</w:t>
      </w:r>
      <w:r w:rsidRPr="00873854">
        <w:rPr>
          <w:b/>
          <w:sz w:val="24"/>
          <w:szCs w:val="24"/>
        </w:rPr>
        <w:t xml:space="preserve"> 201</w:t>
      </w:r>
      <w:r>
        <w:rPr>
          <w:b/>
          <w:sz w:val="24"/>
          <w:szCs w:val="24"/>
        </w:rPr>
        <w:t xml:space="preserve">7, Lydden Hill </w:t>
      </w:r>
      <w:r w:rsidRPr="00873854">
        <w:rPr>
          <w:b/>
          <w:sz w:val="24"/>
          <w:szCs w:val="24"/>
        </w:rPr>
        <w:t>Circuit</w:t>
      </w:r>
    </w:p>
    <w:p w14:paraId="00676E1F" w14:textId="77777777" w:rsidR="00495E68" w:rsidRDefault="00495E68" w:rsidP="00495E68">
      <w:pPr>
        <w:rPr>
          <w:b/>
          <w:sz w:val="16"/>
          <w:szCs w:val="16"/>
        </w:rPr>
      </w:pPr>
    </w:p>
    <w:p w14:paraId="1AF85B4A" w14:textId="035E309D" w:rsidR="00495E68" w:rsidRDefault="00495E68" w:rsidP="00495E68">
      <w:pPr>
        <w:rPr>
          <w:b/>
          <w:sz w:val="16"/>
          <w:szCs w:val="16"/>
        </w:rPr>
      </w:pPr>
      <w:r>
        <w:rPr>
          <w:b/>
          <w:sz w:val="24"/>
          <w:szCs w:val="24"/>
        </w:rPr>
        <w:t xml:space="preserve">Final Instructions:  Meeting </w:t>
      </w:r>
      <w:r w:rsidRPr="00495E68">
        <w:rPr>
          <w:rFonts w:cs="Helvetica"/>
          <w:b/>
          <w:sz w:val="24"/>
          <w:szCs w:val="24"/>
          <w:lang w:val="en-US"/>
        </w:rPr>
        <w:t>HQ6</w:t>
      </w:r>
      <w:r w:rsidR="00500B98">
        <w:rPr>
          <w:rFonts w:cs="Helvetica"/>
          <w:b/>
          <w:sz w:val="24"/>
          <w:szCs w:val="24"/>
          <w:lang w:val="en-US"/>
        </w:rPr>
        <w:t>5</w:t>
      </w:r>
      <w:r w:rsidRPr="00495E68">
        <w:rPr>
          <w:rFonts w:cs="Helvetica"/>
          <w:b/>
          <w:sz w:val="24"/>
          <w:szCs w:val="24"/>
          <w:lang w:val="en-US"/>
        </w:rPr>
        <w:t>A</w:t>
      </w:r>
      <w:r>
        <w:rPr>
          <w:b/>
          <w:sz w:val="24"/>
          <w:szCs w:val="24"/>
        </w:rPr>
        <w:t>– v</w:t>
      </w:r>
      <w:r w:rsidR="00500B98">
        <w:rPr>
          <w:b/>
          <w:sz w:val="24"/>
          <w:szCs w:val="24"/>
        </w:rPr>
        <w:t>1</w:t>
      </w:r>
    </w:p>
    <w:p w14:paraId="44D2F4AC" w14:textId="77777777" w:rsidR="00495E68" w:rsidRDefault="00495E68" w:rsidP="00495E68">
      <w:pPr>
        <w:jc w:val="both"/>
        <w:rPr>
          <w:sz w:val="18"/>
          <w:szCs w:val="18"/>
        </w:rPr>
      </w:pPr>
    </w:p>
    <w:p w14:paraId="6C013F57" w14:textId="77777777" w:rsidR="00495E68" w:rsidRDefault="00495E68" w:rsidP="00495E68">
      <w:pPr>
        <w:jc w:val="both"/>
        <w:rPr>
          <w:sz w:val="18"/>
          <w:szCs w:val="18"/>
        </w:rPr>
      </w:pPr>
    </w:p>
    <w:p w14:paraId="06E7CE77" w14:textId="77777777" w:rsidR="00495E68" w:rsidRPr="004A630B" w:rsidRDefault="00495E68" w:rsidP="00495E68">
      <w:pPr>
        <w:jc w:val="both"/>
        <w:rPr>
          <w:sz w:val="18"/>
          <w:szCs w:val="18"/>
        </w:rPr>
      </w:pPr>
      <w:r w:rsidRPr="00BC78B7">
        <w:rPr>
          <w:sz w:val="18"/>
          <w:szCs w:val="18"/>
        </w:rPr>
        <w:t xml:space="preserve">This meeting is organised by the BARC governed by the General Regulations of the MSA incorporating the provisions of the FIA International Sporting Code, additional Supplementary regulations and any written instructions that the organisers issue for the </w:t>
      </w:r>
      <w:r w:rsidRPr="004A630B">
        <w:rPr>
          <w:sz w:val="18"/>
          <w:szCs w:val="18"/>
        </w:rPr>
        <w:t>meeting.</w:t>
      </w:r>
    </w:p>
    <w:p w14:paraId="05E86767" w14:textId="77777777" w:rsidR="00495E68" w:rsidRPr="004A630B" w:rsidRDefault="00495E68" w:rsidP="00495E68">
      <w:pPr>
        <w:jc w:val="both"/>
        <w:rPr>
          <w:sz w:val="18"/>
          <w:szCs w:val="18"/>
        </w:rPr>
      </w:pPr>
    </w:p>
    <w:p w14:paraId="3FD3886D" w14:textId="2209FF19" w:rsidR="00495E68" w:rsidRPr="004A630B" w:rsidRDefault="00495E68" w:rsidP="00495E68">
      <w:pPr>
        <w:jc w:val="both"/>
        <w:rPr>
          <w:sz w:val="18"/>
          <w:szCs w:val="18"/>
        </w:rPr>
      </w:pPr>
      <w:r w:rsidRPr="004A630B">
        <w:rPr>
          <w:sz w:val="18"/>
          <w:szCs w:val="18"/>
        </w:rPr>
        <w:t>These Final Instructions must be read in conjunction with both the BARC Standing Regulations and the BARC H&amp;S Guidance, issued in January 201</w:t>
      </w:r>
      <w:r w:rsidR="005A0BE0" w:rsidRPr="004A630B">
        <w:rPr>
          <w:sz w:val="18"/>
          <w:szCs w:val="18"/>
        </w:rPr>
        <w:t>7 and which can be found on the BARC website</w:t>
      </w:r>
      <w:r w:rsidRPr="004A630B">
        <w:rPr>
          <w:sz w:val="18"/>
          <w:szCs w:val="18"/>
        </w:rPr>
        <w:t xml:space="preserve"> and are applicable for both British and Belgian Rallycross competitors. </w:t>
      </w:r>
    </w:p>
    <w:p w14:paraId="3125854E" w14:textId="77777777" w:rsidR="00495E68" w:rsidRPr="004A630B" w:rsidRDefault="00495E68" w:rsidP="00495E68">
      <w:pPr>
        <w:jc w:val="both"/>
        <w:rPr>
          <w:sz w:val="18"/>
          <w:szCs w:val="18"/>
        </w:rPr>
      </w:pPr>
    </w:p>
    <w:p w14:paraId="0777D4A9" w14:textId="77777777" w:rsidR="00495E68" w:rsidRPr="004A630B" w:rsidRDefault="00495E68" w:rsidP="00495E68">
      <w:pPr>
        <w:jc w:val="both"/>
        <w:rPr>
          <w:b/>
          <w:sz w:val="18"/>
          <w:szCs w:val="18"/>
          <w:u w:val="single"/>
        </w:rPr>
      </w:pPr>
      <w:r w:rsidRPr="004A630B">
        <w:rPr>
          <w:b/>
          <w:sz w:val="18"/>
          <w:szCs w:val="18"/>
          <w:u w:val="single"/>
        </w:rPr>
        <w:t>1. PERMIT:</w:t>
      </w:r>
    </w:p>
    <w:p w14:paraId="1B260A46" w14:textId="77777777" w:rsidR="00495E68" w:rsidRPr="004A630B" w:rsidRDefault="00495E68" w:rsidP="00495E68">
      <w:pPr>
        <w:jc w:val="both"/>
        <w:rPr>
          <w:sz w:val="18"/>
          <w:szCs w:val="18"/>
        </w:rPr>
      </w:pPr>
    </w:p>
    <w:p w14:paraId="1D64DFB8" w14:textId="26F5CBBC" w:rsidR="00495E68" w:rsidRPr="004A630B" w:rsidRDefault="00495E68" w:rsidP="00495E68">
      <w:pPr>
        <w:jc w:val="both"/>
        <w:rPr>
          <w:sz w:val="18"/>
          <w:szCs w:val="18"/>
        </w:rPr>
      </w:pPr>
      <w:r w:rsidRPr="004A630B">
        <w:rPr>
          <w:sz w:val="18"/>
          <w:szCs w:val="18"/>
        </w:rPr>
        <w:t>This meeting will be held under the following MSA permit numbers:</w:t>
      </w:r>
      <w:r w:rsidRPr="004A630B">
        <w:rPr>
          <w:sz w:val="18"/>
          <w:szCs w:val="18"/>
        </w:rPr>
        <w:tab/>
      </w:r>
      <w:r w:rsidRPr="004A630B">
        <w:rPr>
          <w:sz w:val="18"/>
          <w:szCs w:val="18"/>
        </w:rPr>
        <w:tab/>
        <w:t>Nat. B.:</w:t>
      </w:r>
      <w:r w:rsidR="00C56080" w:rsidRPr="004A630B">
        <w:rPr>
          <w:sz w:val="18"/>
          <w:szCs w:val="18"/>
        </w:rPr>
        <w:t xml:space="preserve"> 99922</w:t>
      </w:r>
      <w:r w:rsidRPr="004A630B">
        <w:rPr>
          <w:sz w:val="18"/>
          <w:szCs w:val="18"/>
        </w:rPr>
        <w:t>,</w:t>
      </w:r>
      <w:r w:rsidRPr="004A630B">
        <w:rPr>
          <w:sz w:val="18"/>
          <w:szCs w:val="18"/>
        </w:rPr>
        <w:tab/>
        <w:t>Nat. A.:</w:t>
      </w:r>
      <w:r w:rsidR="00C56080" w:rsidRPr="004A630B">
        <w:rPr>
          <w:sz w:val="18"/>
          <w:szCs w:val="18"/>
        </w:rPr>
        <w:t xml:space="preserve"> 99921</w:t>
      </w:r>
      <w:r w:rsidRPr="004A630B">
        <w:rPr>
          <w:sz w:val="18"/>
          <w:szCs w:val="18"/>
        </w:rPr>
        <w:t>.</w:t>
      </w:r>
    </w:p>
    <w:p w14:paraId="41E769D7" w14:textId="77777777" w:rsidR="00495E68" w:rsidRPr="004A630B" w:rsidRDefault="00495E68" w:rsidP="00495E68">
      <w:pPr>
        <w:jc w:val="both"/>
        <w:rPr>
          <w:sz w:val="18"/>
          <w:szCs w:val="18"/>
        </w:rPr>
      </w:pPr>
    </w:p>
    <w:p w14:paraId="65D42855" w14:textId="77777777" w:rsidR="00495E68" w:rsidRPr="004A630B" w:rsidRDefault="00495E68" w:rsidP="00495E68">
      <w:pPr>
        <w:jc w:val="both"/>
        <w:rPr>
          <w:b/>
          <w:sz w:val="18"/>
          <w:szCs w:val="18"/>
          <w:u w:val="single"/>
        </w:rPr>
      </w:pPr>
      <w:r w:rsidRPr="004A630B">
        <w:rPr>
          <w:b/>
          <w:sz w:val="18"/>
          <w:szCs w:val="18"/>
          <w:u w:val="single"/>
        </w:rPr>
        <w:t>2. OFFICIALS:</w:t>
      </w:r>
    </w:p>
    <w:p w14:paraId="171C2CCF" w14:textId="77777777" w:rsidR="00495E68" w:rsidRPr="004A630B" w:rsidRDefault="00495E68" w:rsidP="00495E68">
      <w:pPr>
        <w:jc w:val="both"/>
        <w:rPr>
          <w:sz w:val="18"/>
          <w:szCs w:val="18"/>
        </w:rPr>
      </w:pPr>
    </w:p>
    <w:p w14:paraId="2EEFB234" w14:textId="324F902C" w:rsidR="00495E68" w:rsidRPr="004A630B" w:rsidRDefault="00495E68" w:rsidP="00495E68">
      <w:pPr>
        <w:jc w:val="both"/>
        <w:rPr>
          <w:sz w:val="18"/>
          <w:szCs w:val="18"/>
        </w:rPr>
      </w:pPr>
      <w:r w:rsidRPr="004A630B">
        <w:rPr>
          <w:sz w:val="18"/>
          <w:szCs w:val="18"/>
        </w:rPr>
        <w:t>MSA Steward:</w:t>
      </w:r>
      <w:r w:rsidRPr="004A630B">
        <w:rPr>
          <w:sz w:val="18"/>
          <w:szCs w:val="18"/>
        </w:rPr>
        <w:tab/>
      </w:r>
      <w:r w:rsidRPr="004A630B">
        <w:rPr>
          <w:sz w:val="18"/>
          <w:szCs w:val="18"/>
        </w:rPr>
        <w:tab/>
      </w:r>
      <w:r w:rsidRPr="004A630B">
        <w:rPr>
          <w:sz w:val="18"/>
          <w:szCs w:val="18"/>
        </w:rPr>
        <w:tab/>
      </w:r>
      <w:r w:rsidR="00E95656" w:rsidRPr="004A630B">
        <w:rPr>
          <w:sz w:val="18"/>
          <w:szCs w:val="18"/>
        </w:rPr>
        <w:t>Kevin Dawson</w:t>
      </w:r>
    </w:p>
    <w:p w14:paraId="3C9446CA" w14:textId="454C147C" w:rsidR="00495E68" w:rsidRPr="004A630B" w:rsidRDefault="00495E68" w:rsidP="00495E68">
      <w:pPr>
        <w:jc w:val="both"/>
        <w:rPr>
          <w:sz w:val="18"/>
          <w:szCs w:val="18"/>
        </w:rPr>
      </w:pPr>
      <w:r w:rsidRPr="004A630B">
        <w:rPr>
          <w:sz w:val="18"/>
          <w:szCs w:val="18"/>
        </w:rPr>
        <w:t>Club Stewards:</w:t>
      </w:r>
      <w:r w:rsidRPr="004A630B">
        <w:rPr>
          <w:sz w:val="18"/>
          <w:szCs w:val="18"/>
        </w:rPr>
        <w:tab/>
      </w:r>
      <w:r w:rsidRPr="004A630B">
        <w:rPr>
          <w:sz w:val="18"/>
          <w:szCs w:val="18"/>
        </w:rPr>
        <w:tab/>
      </w:r>
      <w:r w:rsidRPr="004A630B">
        <w:rPr>
          <w:sz w:val="18"/>
          <w:szCs w:val="18"/>
        </w:rPr>
        <w:tab/>
      </w:r>
      <w:r w:rsidR="005A0BE0" w:rsidRPr="004A630B">
        <w:rPr>
          <w:sz w:val="18"/>
          <w:szCs w:val="18"/>
        </w:rPr>
        <w:t>Brian Hopper, Paul Phillips</w:t>
      </w:r>
    </w:p>
    <w:p w14:paraId="1F6C7B51" w14:textId="77777777" w:rsidR="00495E68" w:rsidRPr="004A630B" w:rsidRDefault="00495E68" w:rsidP="00495E68">
      <w:pPr>
        <w:jc w:val="both"/>
        <w:rPr>
          <w:sz w:val="18"/>
          <w:szCs w:val="18"/>
        </w:rPr>
      </w:pPr>
      <w:r w:rsidRPr="004A630B">
        <w:rPr>
          <w:sz w:val="18"/>
          <w:szCs w:val="18"/>
        </w:rPr>
        <w:t>Senior Clerk of the Course:</w:t>
      </w:r>
      <w:r w:rsidRPr="004A630B">
        <w:rPr>
          <w:sz w:val="18"/>
          <w:szCs w:val="18"/>
        </w:rPr>
        <w:tab/>
      </w:r>
      <w:r w:rsidRPr="004A630B">
        <w:rPr>
          <w:sz w:val="18"/>
          <w:szCs w:val="18"/>
        </w:rPr>
        <w:tab/>
        <w:t>Steve Hill</w:t>
      </w:r>
    </w:p>
    <w:p w14:paraId="1FC3944A" w14:textId="67787383" w:rsidR="00495E68" w:rsidRPr="004A630B" w:rsidRDefault="00495E68" w:rsidP="00495E68">
      <w:pPr>
        <w:jc w:val="both"/>
        <w:rPr>
          <w:sz w:val="18"/>
          <w:szCs w:val="18"/>
        </w:rPr>
      </w:pPr>
      <w:r w:rsidRPr="004A630B">
        <w:rPr>
          <w:sz w:val="18"/>
          <w:szCs w:val="18"/>
        </w:rPr>
        <w:t>Clerks of the Course:</w:t>
      </w:r>
      <w:r w:rsidRPr="004A630B">
        <w:rPr>
          <w:sz w:val="18"/>
          <w:szCs w:val="18"/>
        </w:rPr>
        <w:tab/>
      </w:r>
      <w:r w:rsidRPr="004A630B">
        <w:rPr>
          <w:sz w:val="18"/>
          <w:szCs w:val="18"/>
        </w:rPr>
        <w:tab/>
        <w:t>Steve Gibson, Tony Richardson</w:t>
      </w:r>
    </w:p>
    <w:p w14:paraId="2D1CA7C3" w14:textId="77777777" w:rsidR="00495E68" w:rsidRPr="004A630B" w:rsidRDefault="00495E68" w:rsidP="00495E68">
      <w:pPr>
        <w:jc w:val="both"/>
        <w:rPr>
          <w:sz w:val="18"/>
          <w:szCs w:val="18"/>
        </w:rPr>
      </w:pPr>
      <w:r w:rsidRPr="004A630B">
        <w:rPr>
          <w:sz w:val="18"/>
          <w:szCs w:val="18"/>
        </w:rPr>
        <w:t>Secretary of the Meeting:</w:t>
      </w:r>
      <w:r w:rsidRPr="004A630B">
        <w:rPr>
          <w:sz w:val="18"/>
          <w:szCs w:val="18"/>
        </w:rPr>
        <w:tab/>
      </w:r>
      <w:r w:rsidRPr="004A630B">
        <w:rPr>
          <w:sz w:val="18"/>
          <w:szCs w:val="18"/>
        </w:rPr>
        <w:tab/>
        <w:t>Julie Hill</w:t>
      </w:r>
    </w:p>
    <w:p w14:paraId="75E61E79" w14:textId="352E9B50" w:rsidR="00F91A38" w:rsidRPr="004A630B" w:rsidRDefault="00495E68" w:rsidP="00495E68">
      <w:pPr>
        <w:jc w:val="both"/>
        <w:rPr>
          <w:sz w:val="18"/>
          <w:szCs w:val="18"/>
        </w:rPr>
      </w:pPr>
      <w:r w:rsidRPr="004A630B">
        <w:rPr>
          <w:sz w:val="18"/>
          <w:szCs w:val="18"/>
        </w:rPr>
        <w:t>Chief Scrutineer:</w:t>
      </w:r>
      <w:r w:rsidRPr="004A630B">
        <w:rPr>
          <w:sz w:val="18"/>
          <w:szCs w:val="18"/>
        </w:rPr>
        <w:tab/>
      </w:r>
      <w:r w:rsidRPr="004A630B">
        <w:rPr>
          <w:sz w:val="18"/>
          <w:szCs w:val="18"/>
        </w:rPr>
        <w:tab/>
      </w:r>
      <w:r w:rsidRPr="004A630B">
        <w:rPr>
          <w:sz w:val="18"/>
          <w:szCs w:val="18"/>
        </w:rPr>
        <w:tab/>
      </w:r>
      <w:r w:rsidR="00ED023D">
        <w:rPr>
          <w:sz w:val="18"/>
          <w:szCs w:val="18"/>
        </w:rPr>
        <w:t>Mike Matti</w:t>
      </w:r>
      <w:bookmarkStart w:id="0" w:name="_GoBack"/>
      <w:bookmarkEnd w:id="0"/>
      <w:r w:rsidR="00F91A38" w:rsidRPr="004A630B">
        <w:rPr>
          <w:sz w:val="18"/>
          <w:szCs w:val="18"/>
        </w:rPr>
        <w:t>son</w:t>
      </w:r>
    </w:p>
    <w:p w14:paraId="3F5CA541" w14:textId="6B368ABE" w:rsidR="00495E68" w:rsidRPr="004A630B" w:rsidRDefault="00F91A38" w:rsidP="00F91A38">
      <w:pPr>
        <w:jc w:val="both"/>
        <w:rPr>
          <w:sz w:val="18"/>
          <w:szCs w:val="18"/>
        </w:rPr>
      </w:pPr>
      <w:r w:rsidRPr="004A630B">
        <w:rPr>
          <w:sz w:val="18"/>
          <w:szCs w:val="18"/>
        </w:rPr>
        <w:t>Environmental Scrutineer:</w:t>
      </w:r>
      <w:r w:rsidRPr="004A630B">
        <w:rPr>
          <w:sz w:val="18"/>
          <w:szCs w:val="18"/>
        </w:rPr>
        <w:tab/>
      </w:r>
      <w:r w:rsidRPr="004A630B">
        <w:rPr>
          <w:sz w:val="18"/>
          <w:szCs w:val="18"/>
        </w:rPr>
        <w:tab/>
      </w:r>
      <w:r w:rsidR="00AD7C14" w:rsidRPr="004A630B">
        <w:rPr>
          <w:sz w:val="18"/>
          <w:szCs w:val="18"/>
        </w:rPr>
        <w:t>David Newton</w:t>
      </w:r>
    </w:p>
    <w:p w14:paraId="603C780B" w14:textId="67433C35" w:rsidR="00495E68" w:rsidRPr="004A630B" w:rsidRDefault="00495E68" w:rsidP="00495E68">
      <w:pPr>
        <w:jc w:val="both"/>
        <w:rPr>
          <w:sz w:val="18"/>
          <w:szCs w:val="18"/>
        </w:rPr>
      </w:pPr>
      <w:r w:rsidRPr="004A630B">
        <w:rPr>
          <w:sz w:val="18"/>
          <w:szCs w:val="18"/>
        </w:rPr>
        <w:t>Chief Marshal:</w:t>
      </w:r>
      <w:r w:rsidRPr="004A630B">
        <w:rPr>
          <w:sz w:val="18"/>
          <w:szCs w:val="18"/>
        </w:rPr>
        <w:tab/>
      </w:r>
      <w:r w:rsidRPr="004A630B">
        <w:rPr>
          <w:sz w:val="18"/>
          <w:szCs w:val="18"/>
        </w:rPr>
        <w:tab/>
      </w:r>
      <w:r w:rsidRPr="004A630B">
        <w:rPr>
          <w:sz w:val="18"/>
          <w:szCs w:val="18"/>
        </w:rPr>
        <w:tab/>
      </w:r>
      <w:r w:rsidR="00450DA7" w:rsidRPr="004A630B">
        <w:rPr>
          <w:sz w:val="18"/>
          <w:szCs w:val="18"/>
        </w:rPr>
        <w:t>Chris Bird</w:t>
      </w:r>
    </w:p>
    <w:p w14:paraId="0AD61823" w14:textId="55CD591C" w:rsidR="00495E68" w:rsidRPr="004A630B" w:rsidRDefault="00495E68" w:rsidP="00495E68">
      <w:pPr>
        <w:jc w:val="both"/>
        <w:rPr>
          <w:sz w:val="18"/>
          <w:szCs w:val="18"/>
        </w:rPr>
      </w:pPr>
      <w:r w:rsidRPr="004A630B">
        <w:rPr>
          <w:sz w:val="18"/>
          <w:szCs w:val="18"/>
        </w:rPr>
        <w:t>Chief Medical Officer:</w:t>
      </w:r>
      <w:r w:rsidRPr="004A630B">
        <w:rPr>
          <w:sz w:val="18"/>
          <w:szCs w:val="18"/>
        </w:rPr>
        <w:tab/>
      </w:r>
      <w:r w:rsidRPr="004A630B">
        <w:rPr>
          <w:sz w:val="18"/>
          <w:szCs w:val="18"/>
        </w:rPr>
        <w:tab/>
      </w:r>
      <w:r w:rsidR="00AD7C14" w:rsidRPr="004A630B">
        <w:rPr>
          <w:sz w:val="18"/>
          <w:szCs w:val="18"/>
        </w:rPr>
        <w:t>Lydden Hill</w:t>
      </w:r>
    </w:p>
    <w:p w14:paraId="5268BDE5" w14:textId="6F96A6F1" w:rsidR="00495E68" w:rsidRDefault="00AD7C14" w:rsidP="00495E68">
      <w:pPr>
        <w:jc w:val="both"/>
        <w:rPr>
          <w:sz w:val="18"/>
          <w:szCs w:val="18"/>
        </w:rPr>
      </w:pPr>
      <w:r w:rsidRPr="004A630B">
        <w:rPr>
          <w:sz w:val="18"/>
          <w:szCs w:val="18"/>
        </w:rPr>
        <w:t>Chief Paddock Marshal:</w:t>
      </w:r>
      <w:r w:rsidRPr="004A630B">
        <w:rPr>
          <w:sz w:val="18"/>
          <w:szCs w:val="18"/>
        </w:rPr>
        <w:tab/>
      </w:r>
      <w:r w:rsidRPr="004A630B">
        <w:rPr>
          <w:sz w:val="18"/>
          <w:szCs w:val="18"/>
        </w:rPr>
        <w:tab/>
      </w:r>
      <w:r w:rsidR="00495E68" w:rsidRPr="004A630B">
        <w:rPr>
          <w:sz w:val="18"/>
          <w:szCs w:val="18"/>
        </w:rPr>
        <w:t>A</w:t>
      </w:r>
      <w:r w:rsidRPr="004A630B">
        <w:rPr>
          <w:sz w:val="18"/>
          <w:szCs w:val="18"/>
        </w:rPr>
        <w:t>ndy Bedford</w:t>
      </w:r>
    </w:p>
    <w:p w14:paraId="1749E976" w14:textId="77777777" w:rsidR="00495E68" w:rsidRDefault="00495E68" w:rsidP="00495E68">
      <w:pPr>
        <w:jc w:val="both"/>
        <w:rPr>
          <w:sz w:val="18"/>
          <w:szCs w:val="18"/>
        </w:rPr>
      </w:pPr>
      <w:r>
        <w:rPr>
          <w:sz w:val="18"/>
          <w:szCs w:val="18"/>
        </w:rPr>
        <w:t>Chief Start-Line Marshal:</w:t>
      </w:r>
      <w:r>
        <w:rPr>
          <w:sz w:val="18"/>
          <w:szCs w:val="18"/>
        </w:rPr>
        <w:tab/>
      </w:r>
      <w:r>
        <w:rPr>
          <w:sz w:val="18"/>
          <w:szCs w:val="18"/>
        </w:rPr>
        <w:tab/>
        <w:t>TBA</w:t>
      </w:r>
    </w:p>
    <w:p w14:paraId="098E2398" w14:textId="1F6AB033" w:rsidR="00495E68" w:rsidRDefault="00495E68" w:rsidP="00495E68">
      <w:pPr>
        <w:jc w:val="both"/>
        <w:rPr>
          <w:sz w:val="18"/>
          <w:szCs w:val="18"/>
        </w:rPr>
      </w:pPr>
      <w:r>
        <w:rPr>
          <w:sz w:val="18"/>
          <w:szCs w:val="18"/>
        </w:rPr>
        <w:t>Chief Timekeeper:</w:t>
      </w:r>
      <w:r>
        <w:rPr>
          <w:sz w:val="18"/>
          <w:szCs w:val="18"/>
        </w:rPr>
        <w:tab/>
      </w:r>
      <w:r>
        <w:rPr>
          <w:sz w:val="18"/>
          <w:szCs w:val="18"/>
        </w:rPr>
        <w:tab/>
      </w:r>
      <w:r>
        <w:rPr>
          <w:sz w:val="18"/>
          <w:szCs w:val="18"/>
        </w:rPr>
        <w:tab/>
      </w:r>
      <w:r w:rsidR="00E95656">
        <w:rPr>
          <w:sz w:val="18"/>
          <w:szCs w:val="18"/>
        </w:rPr>
        <w:t>Arnold Nagy &amp; TSL</w:t>
      </w:r>
    </w:p>
    <w:p w14:paraId="2CF83BE3" w14:textId="1F710A8A" w:rsidR="00495E68" w:rsidRDefault="00495E68" w:rsidP="00495E68">
      <w:pPr>
        <w:jc w:val="both"/>
        <w:rPr>
          <w:sz w:val="18"/>
          <w:szCs w:val="18"/>
        </w:rPr>
      </w:pPr>
      <w:r>
        <w:rPr>
          <w:sz w:val="18"/>
          <w:szCs w:val="18"/>
        </w:rPr>
        <w:t>Commentators:</w:t>
      </w:r>
      <w:r>
        <w:rPr>
          <w:sz w:val="18"/>
          <w:szCs w:val="18"/>
        </w:rPr>
        <w:tab/>
      </w:r>
      <w:r>
        <w:rPr>
          <w:sz w:val="18"/>
          <w:szCs w:val="18"/>
        </w:rPr>
        <w:tab/>
      </w:r>
      <w:r>
        <w:rPr>
          <w:sz w:val="18"/>
          <w:szCs w:val="18"/>
        </w:rPr>
        <w:tab/>
      </w:r>
      <w:r w:rsidR="00AF5570">
        <w:rPr>
          <w:sz w:val="18"/>
          <w:szCs w:val="18"/>
        </w:rPr>
        <w:t>TBA</w:t>
      </w:r>
    </w:p>
    <w:p w14:paraId="4A1E39BF" w14:textId="77777777" w:rsidR="00495E68" w:rsidRDefault="00495E68" w:rsidP="00495E68">
      <w:pPr>
        <w:ind w:left="2160" w:hanging="2160"/>
        <w:jc w:val="both"/>
        <w:rPr>
          <w:sz w:val="18"/>
          <w:szCs w:val="18"/>
        </w:rPr>
      </w:pPr>
      <w:r>
        <w:rPr>
          <w:sz w:val="18"/>
          <w:szCs w:val="18"/>
        </w:rPr>
        <w:t>Event Officials:</w:t>
      </w:r>
      <w:r>
        <w:rPr>
          <w:sz w:val="18"/>
          <w:szCs w:val="18"/>
        </w:rPr>
        <w:tab/>
      </w:r>
      <w:r>
        <w:rPr>
          <w:sz w:val="18"/>
          <w:szCs w:val="18"/>
        </w:rPr>
        <w:tab/>
        <w:t>Members of the BARC &amp; other MSA recognised clubs</w:t>
      </w:r>
    </w:p>
    <w:p w14:paraId="049A3CC4" w14:textId="77777777" w:rsidR="00495E68" w:rsidRDefault="00495E68" w:rsidP="00495E68">
      <w:pPr>
        <w:jc w:val="both"/>
        <w:rPr>
          <w:sz w:val="18"/>
          <w:szCs w:val="18"/>
        </w:rPr>
      </w:pPr>
      <w:r>
        <w:rPr>
          <w:sz w:val="18"/>
          <w:szCs w:val="18"/>
        </w:rPr>
        <w:t>Rescue Unit:</w:t>
      </w:r>
      <w:r>
        <w:rPr>
          <w:sz w:val="18"/>
          <w:szCs w:val="18"/>
        </w:rPr>
        <w:tab/>
      </w:r>
      <w:r>
        <w:rPr>
          <w:sz w:val="18"/>
          <w:szCs w:val="18"/>
        </w:rPr>
        <w:tab/>
      </w:r>
      <w:r>
        <w:rPr>
          <w:sz w:val="18"/>
          <w:szCs w:val="18"/>
        </w:rPr>
        <w:tab/>
        <w:t>BARC</w:t>
      </w:r>
    </w:p>
    <w:p w14:paraId="2C19DFA8" w14:textId="77777777" w:rsidR="00495E68" w:rsidRDefault="00495E68" w:rsidP="00495E68">
      <w:pPr>
        <w:jc w:val="both"/>
        <w:rPr>
          <w:sz w:val="18"/>
          <w:szCs w:val="18"/>
        </w:rPr>
      </w:pPr>
      <w:r>
        <w:rPr>
          <w:sz w:val="18"/>
          <w:szCs w:val="18"/>
        </w:rPr>
        <w:t>Breakdown Vehicles:</w:t>
      </w:r>
      <w:r>
        <w:rPr>
          <w:sz w:val="18"/>
          <w:szCs w:val="18"/>
        </w:rPr>
        <w:tab/>
      </w:r>
      <w:r>
        <w:rPr>
          <w:sz w:val="18"/>
          <w:szCs w:val="18"/>
        </w:rPr>
        <w:tab/>
        <w:t>Lydden Hill circuit</w:t>
      </w:r>
    </w:p>
    <w:p w14:paraId="77A5E933" w14:textId="77777777" w:rsidR="00495E68" w:rsidRDefault="00495E68" w:rsidP="00495E68">
      <w:pPr>
        <w:jc w:val="both"/>
        <w:rPr>
          <w:sz w:val="18"/>
          <w:szCs w:val="18"/>
        </w:rPr>
      </w:pPr>
    </w:p>
    <w:p w14:paraId="32F03A12" w14:textId="77777777" w:rsidR="00495E68" w:rsidRPr="00BC78B7" w:rsidRDefault="00495E68" w:rsidP="00495E68">
      <w:pPr>
        <w:jc w:val="both"/>
        <w:rPr>
          <w:b/>
          <w:sz w:val="18"/>
          <w:szCs w:val="18"/>
          <w:u w:val="single"/>
        </w:rPr>
      </w:pPr>
      <w:r>
        <w:rPr>
          <w:b/>
          <w:sz w:val="18"/>
          <w:szCs w:val="18"/>
          <w:u w:val="single"/>
        </w:rPr>
        <w:t>3. PADDOCK ACCESS &amp; ALLOCATION</w:t>
      </w:r>
      <w:r w:rsidRPr="00BC78B7">
        <w:rPr>
          <w:b/>
          <w:sz w:val="18"/>
          <w:szCs w:val="18"/>
          <w:u w:val="single"/>
        </w:rPr>
        <w:t>:</w:t>
      </w:r>
    </w:p>
    <w:p w14:paraId="44F097C9" w14:textId="77777777" w:rsidR="00495E68" w:rsidRDefault="00495E68" w:rsidP="00495E68">
      <w:pPr>
        <w:jc w:val="both"/>
        <w:rPr>
          <w:sz w:val="18"/>
          <w:szCs w:val="18"/>
        </w:rPr>
      </w:pPr>
    </w:p>
    <w:p w14:paraId="5CFBCC4A" w14:textId="430B4895" w:rsidR="00495E68" w:rsidRDefault="00495E68" w:rsidP="00495E68">
      <w:pPr>
        <w:jc w:val="both"/>
        <w:rPr>
          <w:sz w:val="18"/>
          <w:szCs w:val="18"/>
        </w:rPr>
      </w:pPr>
      <w:r>
        <w:rPr>
          <w:sz w:val="18"/>
          <w:szCs w:val="18"/>
        </w:rPr>
        <w:t xml:space="preserve">It is important that you park within your allocated area within the paddock as indicated on the attached plan, failure to do so may result in you being asked to leave the venue. Paddock access will be from 12:00 on </w:t>
      </w:r>
      <w:r w:rsidR="001C5FC9">
        <w:rPr>
          <w:sz w:val="18"/>
          <w:szCs w:val="18"/>
        </w:rPr>
        <w:t>Sunday</w:t>
      </w:r>
      <w:r>
        <w:rPr>
          <w:sz w:val="18"/>
          <w:szCs w:val="18"/>
        </w:rPr>
        <w:t xml:space="preserve"> and the paddock must be vacated by 19:00 on Monday. PLEASE NOTE ON </w:t>
      </w:r>
      <w:r w:rsidR="001C5FC9">
        <w:rPr>
          <w:rFonts w:cs="Trebuchet MS"/>
          <w:sz w:val="18"/>
          <w:szCs w:val="18"/>
          <w:lang w:val="en-US"/>
        </w:rPr>
        <w:t>SUNDAY</w:t>
      </w:r>
      <w:r w:rsidRPr="00A60808">
        <w:rPr>
          <w:rFonts w:cs="Trebuchet MS"/>
          <w:sz w:val="18"/>
          <w:szCs w:val="18"/>
          <w:lang w:val="en-US"/>
        </w:rPr>
        <w:t xml:space="preserve"> THE CUT OFF TIME </w:t>
      </w:r>
      <w:r>
        <w:rPr>
          <w:rFonts w:cs="Trebuchet MS"/>
          <w:sz w:val="18"/>
          <w:szCs w:val="18"/>
          <w:lang w:val="en-US"/>
        </w:rPr>
        <w:t xml:space="preserve">FOR ACCESS </w:t>
      </w:r>
      <w:r w:rsidRPr="00A60808">
        <w:rPr>
          <w:rFonts w:cs="Trebuchet MS"/>
          <w:sz w:val="18"/>
          <w:szCs w:val="18"/>
          <w:lang w:val="en-US"/>
        </w:rPr>
        <w:t>IN THE EVENING WILL BE 10PM WHEN THE GATE WILL CLOSE</w:t>
      </w:r>
      <w:r>
        <w:rPr>
          <w:rFonts w:cs="Trebuchet MS"/>
          <w:sz w:val="18"/>
          <w:szCs w:val="18"/>
          <w:lang w:val="en-US"/>
        </w:rPr>
        <w:t xml:space="preserve">, REOPENING </w:t>
      </w:r>
      <w:r w:rsidRPr="00A60808">
        <w:rPr>
          <w:rFonts w:cs="Trebuchet MS"/>
          <w:sz w:val="18"/>
          <w:szCs w:val="18"/>
          <w:lang w:val="en-US"/>
        </w:rPr>
        <w:t xml:space="preserve">AT 6AM ON </w:t>
      </w:r>
      <w:r w:rsidR="001C5FC9">
        <w:rPr>
          <w:rFonts w:cs="Trebuchet MS"/>
          <w:sz w:val="18"/>
          <w:szCs w:val="18"/>
          <w:lang w:val="en-US"/>
        </w:rPr>
        <w:t>MONDAY</w:t>
      </w:r>
      <w:r>
        <w:rPr>
          <w:rFonts w:cs="Trebuchet MS"/>
          <w:sz w:val="18"/>
          <w:szCs w:val="18"/>
          <w:lang w:val="en-US"/>
        </w:rPr>
        <w:t>.</w:t>
      </w:r>
    </w:p>
    <w:p w14:paraId="42D91DA8" w14:textId="77777777" w:rsidR="00495E68" w:rsidRDefault="00495E68" w:rsidP="00495E68">
      <w:pPr>
        <w:jc w:val="both"/>
        <w:rPr>
          <w:sz w:val="18"/>
          <w:szCs w:val="18"/>
        </w:rPr>
      </w:pPr>
    </w:p>
    <w:p w14:paraId="1E5389A7" w14:textId="77777777" w:rsidR="00495E68" w:rsidRDefault="00495E68" w:rsidP="00495E68">
      <w:pPr>
        <w:jc w:val="both"/>
        <w:rPr>
          <w:b/>
          <w:sz w:val="18"/>
          <w:szCs w:val="18"/>
          <w:u w:val="single"/>
        </w:rPr>
      </w:pPr>
      <w:r>
        <w:rPr>
          <w:b/>
          <w:sz w:val="18"/>
          <w:szCs w:val="18"/>
          <w:u w:val="single"/>
        </w:rPr>
        <w:t>4. PASSES:</w:t>
      </w:r>
    </w:p>
    <w:p w14:paraId="05D49A6C" w14:textId="77777777" w:rsidR="00495E68" w:rsidRDefault="00495E68" w:rsidP="00495E68">
      <w:pPr>
        <w:jc w:val="both"/>
        <w:rPr>
          <w:sz w:val="18"/>
          <w:szCs w:val="18"/>
        </w:rPr>
      </w:pPr>
    </w:p>
    <w:p w14:paraId="4834D10A" w14:textId="4A2DD66F" w:rsidR="00495E68" w:rsidRDefault="00495E68" w:rsidP="00495E68">
      <w:pPr>
        <w:jc w:val="both"/>
        <w:rPr>
          <w:sz w:val="18"/>
          <w:szCs w:val="18"/>
        </w:rPr>
      </w:pPr>
      <w:r>
        <w:rPr>
          <w:sz w:val="18"/>
          <w:szCs w:val="18"/>
        </w:rPr>
        <w:t xml:space="preserve">Each registered Championship contender receives five ‘season’ passes. New drivers or those who did not get their passes at Croft can collect them on </w:t>
      </w:r>
      <w:r w:rsidR="001C5FC9">
        <w:rPr>
          <w:sz w:val="18"/>
          <w:szCs w:val="18"/>
        </w:rPr>
        <w:t>Monday</w:t>
      </w:r>
      <w:r>
        <w:rPr>
          <w:sz w:val="18"/>
          <w:szCs w:val="18"/>
        </w:rPr>
        <w:t xml:space="preserve"> </w:t>
      </w:r>
      <w:r w:rsidR="001C5FC9">
        <w:rPr>
          <w:sz w:val="18"/>
          <w:szCs w:val="18"/>
        </w:rPr>
        <w:t>morning at drivers sign on</w:t>
      </w:r>
      <w:r>
        <w:rPr>
          <w:sz w:val="18"/>
          <w:szCs w:val="18"/>
        </w:rPr>
        <w:t xml:space="preserve"> or between 4pm and 5pm on </w:t>
      </w:r>
      <w:r w:rsidR="001C5FC9">
        <w:rPr>
          <w:sz w:val="18"/>
          <w:szCs w:val="18"/>
        </w:rPr>
        <w:t>Sunday</w:t>
      </w:r>
      <w:r>
        <w:rPr>
          <w:sz w:val="18"/>
          <w:szCs w:val="18"/>
        </w:rPr>
        <w:t xml:space="preserve"> at the circuit.</w:t>
      </w:r>
    </w:p>
    <w:p w14:paraId="2D444221" w14:textId="77777777" w:rsidR="00495E68" w:rsidRDefault="00495E68" w:rsidP="00495E68">
      <w:pPr>
        <w:jc w:val="both"/>
        <w:rPr>
          <w:sz w:val="18"/>
          <w:szCs w:val="18"/>
        </w:rPr>
      </w:pPr>
    </w:p>
    <w:p w14:paraId="5B884926" w14:textId="77777777" w:rsidR="001C5FC9" w:rsidRDefault="001C5FC9" w:rsidP="00495E68">
      <w:pPr>
        <w:jc w:val="both"/>
        <w:rPr>
          <w:sz w:val="18"/>
          <w:szCs w:val="18"/>
        </w:rPr>
      </w:pPr>
    </w:p>
    <w:p w14:paraId="166B1511" w14:textId="77777777" w:rsidR="001C5FC9" w:rsidRDefault="001C5FC9" w:rsidP="00495E68">
      <w:pPr>
        <w:jc w:val="both"/>
        <w:rPr>
          <w:sz w:val="18"/>
          <w:szCs w:val="18"/>
        </w:rPr>
      </w:pPr>
    </w:p>
    <w:p w14:paraId="2EA9A922" w14:textId="77777777" w:rsidR="00495E68" w:rsidRPr="006F7411" w:rsidRDefault="00495E68" w:rsidP="00495E68">
      <w:pPr>
        <w:jc w:val="both"/>
        <w:rPr>
          <w:b/>
          <w:sz w:val="18"/>
          <w:szCs w:val="18"/>
          <w:u w:val="single"/>
        </w:rPr>
      </w:pPr>
      <w:r>
        <w:rPr>
          <w:b/>
          <w:sz w:val="18"/>
          <w:szCs w:val="18"/>
          <w:u w:val="single"/>
        </w:rPr>
        <w:t>5. SIGNING-ON:</w:t>
      </w:r>
    </w:p>
    <w:p w14:paraId="3DCA3938" w14:textId="77777777" w:rsidR="00495E68" w:rsidRDefault="00495E68" w:rsidP="00495E68">
      <w:pPr>
        <w:jc w:val="both"/>
        <w:rPr>
          <w:sz w:val="18"/>
          <w:szCs w:val="18"/>
        </w:rPr>
      </w:pPr>
    </w:p>
    <w:p w14:paraId="1201F835" w14:textId="12FE3B88" w:rsidR="00495E68" w:rsidRPr="0007180A" w:rsidRDefault="00495E68" w:rsidP="00495E68">
      <w:pPr>
        <w:jc w:val="both"/>
        <w:rPr>
          <w:sz w:val="18"/>
          <w:szCs w:val="18"/>
        </w:rPr>
      </w:pPr>
      <w:r w:rsidRPr="0007180A">
        <w:rPr>
          <w:sz w:val="18"/>
          <w:szCs w:val="18"/>
        </w:rPr>
        <w:t>a)</w:t>
      </w:r>
      <w:r>
        <w:rPr>
          <w:sz w:val="18"/>
          <w:szCs w:val="18"/>
        </w:rPr>
        <w:t xml:space="preserve"> </w:t>
      </w:r>
      <w:r w:rsidRPr="0007180A">
        <w:rPr>
          <w:sz w:val="18"/>
          <w:szCs w:val="18"/>
        </w:rPr>
        <w:t>Competitors will sign-on in Race Administration</w:t>
      </w:r>
      <w:r>
        <w:rPr>
          <w:sz w:val="18"/>
          <w:szCs w:val="18"/>
        </w:rPr>
        <w:t>,</w:t>
      </w:r>
      <w:r w:rsidRPr="0007180A">
        <w:rPr>
          <w:sz w:val="18"/>
          <w:szCs w:val="18"/>
        </w:rPr>
        <w:t xml:space="preserve"> which is on the ground floor of </w:t>
      </w:r>
      <w:r>
        <w:rPr>
          <w:sz w:val="18"/>
          <w:szCs w:val="18"/>
        </w:rPr>
        <w:t>the circuit office, from</w:t>
      </w:r>
      <w:r w:rsidRPr="0007180A">
        <w:rPr>
          <w:sz w:val="18"/>
          <w:szCs w:val="18"/>
        </w:rPr>
        <w:t xml:space="preserve"> </w:t>
      </w:r>
      <w:r w:rsidR="00200ADA">
        <w:rPr>
          <w:sz w:val="18"/>
          <w:szCs w:val="18"/>
        </w:rPr>
        <w:t>7</w:t>
      </w:r>
      <w:r>
        <w:rPr>
          <w:sz w:val="18"/>
          <w:szCs w:val="18"/>
        </w:rPr>
        <w:t>.30am</w:t>
      </w:r>
      <w:r w:rsidRPr="0007180A">
        <w:rPr>
          <w:sz w:val="18"/>
          <w:szCs w:val="18"/>
        </w:rPr>
        <w:t>.</w:t>
      </w:r>
      <w:r>
        <w:rPr>
          <w:sz w:val="18"/>
          <w:szCs w:val="18"/>
        </w:rPr>
        <w:t xml:space="preserve"> Sign-on will be available to all drivers on </w:t>
      </w:r>
      <w:r w:rsidR="001C5FC9">
        <w:rPr>
          <w:sz w:val="18"/>
          <w:szCs w:val="18"/>
        </w:rPr>
        <w:t>Sunday</w:t>
      </w:r>
      <w:r>
        <w:rPr>
          <w:sz w:val="18"/>
          <w:szCs w:val="18"/>
        </w:rPr>
        <w:t xml:space="preserve"> </w:t>
      </w:r>
      <w:r w:rsidR="00AF5570">
        <w:rPr>
          <w:sz w:val="18"/>
          <w:szCs w:val="18"/>
        </w:rPr>
        <w:t>27th</w:t>
      </w:r>
      <w:r>
        <w:rPr>
          <w:sz w:val="18"/>
          <w:szCs w:val="18"/>
        </w:rPr>
        <w:t xml:space="preserve"> of </w:t>
      </w:r>
      <w:r w:rsidR="00AF5570">
        <w:rPr>
          <w:sz w:val="18"/>
          <w:szCs w:val="18"/>
        </w:rPr>
        <w:t>August</w:t>
      </w:r>
      <w:r>
        <w:rPr>
          <w:sz w:val="18"/>
          <w:szCs w:val="18"/>
        </w:rPr>
        <w:t xml:space="preserve"> from </w:t>
      </w:r>
      <w:r w:rsidR="00D3206E">
        <w:rPr>
          <w:sz w:val="18"/>
          <w:szCs w:val="18"/>
        </w:rPr>
        <w:t>2</w:t>
      </w:r>
      <w:r>
        <w:rPr>
          <w:sz w:val="18"/>
          <w:szCs w:val="18"/>
        </w:rPr>
        <w:t>pm until 5pm.</w:t>
      </w:r>
    </w:p>
    <w:p w14:paraId="3E3C1ECB" w14:textId="77777777" w:rsidR="00495E68" w:rsidRDefault="00495E68" w:rsidP="00495E68">
      <w:pPr>
        <w:jc w:val="both"/>
        <w:rPr>
          <w:sz w:val="18"/>
          <w:szCs w:val="18"/>
        </w:rPr>
      </w:pPr>
    </w:p>
    <w:p w14:paraId="23761E40" w14:textId="77777777" w:rsidR="00495E68" w:rsidRDefault="00495E68" w:rsidP="00495E68">
      <w:pPr>
        <w:jc w:val="both"/>
        <w:rPr>
          <w:sz w:val="18"/>
          <w:szCs w:val="18"/>
        </w:rPr>
      </w:pPr>
      <w:r>
        <w:rPr>
          <w:sz w:val="18"/>
          <w:szCs w:val="18"/>
        </w:rPr>
        <w:t>b) Competitors must provide a valid MSA Competition licence and a valid club membership card at sign-on. Entrants must provide a valid MSA Entrants licence. Competitors with non-MSA licences are reminded that they must produce the written approval of their ASN that they may compete in the meeting.</w:t>
      </w:r>
    </w:p>
    <w:p w14:paraId="05734230" w14:textId="77777777" w:rsidR="00495E68" w:rsidRDefault="00495E68" w:rsidP="00495E68">
      <w:pPr>
        <w:jc w:val="both"/>
        <w:rPr>
          <w:sz w:val="18"/>
          <w:szCs w:val="18"/>
        </w:rPr>
      </w:pPr>
    </w:p>
    <w:p w14:paraId="31BEE31C" w14:textId="77777777" w:rsidR="00495E68" w:rsidRDefault="00495E68" w:rsidP="00495E68">
      <w:pPr>
        <w:jc w:val="both"/>
        <w:rPr>
          <w:sz w:val="18"/>
          <w:szCs w:val="18"/>
        </w:rPr>
      </w:pPr>
      <w:r>
        <w:rPr>
          <w:sz w:val="18"/>
          <w:szCs w:val="18"/>
        </w:rPr>
        <w:t>c) Drivers are reminded that licences and upgrade cards must be valid bearing a recent photograph and be signed by the driver. Upgrade cards may usually be collected from the sign-on office 30 minutes after the conclusion of the race.</w:t>
      </w:r>
    </w:p>
    <w:p w14:paraId="031B8171" w14:textId="77777777" w:rsidR="00495E68" w:rsidRDefault="00495E68" w:rsidP="00495E68">
      <w:pPr>
        <w:jc w:val="both"/>
        <w:rPr>
          <w:sz w:val="18"/>
          <w:szCs w:val="18"/>
        </w:rPr>
      </w:pPr>
    </w:p>
    <w:p w14:paraId="51417E7A" w14:textId="77777777" w:rsidR="00495E68" w:rsidRDefault="00495E68" w:rsidP="00495E68">
      <w:pPr>
        <w:jc w:val="both"/>
        <w:rPr>
          <w:sz w:val="18"/>
          <w:szCs w:val="18"/>
        </w:rPr>
      </w:pPr>
      <w:r>
        <w:rPr>
          <w:sz w:val="18"/>
          <w:szCs w:val="18"/>
        </w:rPr>
        <w:t>d) Marshals will sign-on in the Cabin in the Scrutineering bay and Senior Officials will sign-on at Race Administration in the Circuit Office using times below:</w:t>
      </w:r>
    </w:p>
    <w:p w14:paraId="589DF187" w14:textId="77777777" w:rsidR="00495E68" w:rsidRDefault="00495E68" w:rsidP="00495E68">
      <w:pPr>
        <w:jc w:val="both"/>
        <w:rPr>
          <w:sz w:val="18"/>
          <w:szCs w:val="18"/>
        </w:rPr>
      </w:pPr>
    </w:p>
    <w:tbl>
      <w:tblPr>
        <w:tblStyle w:val="TableGrid"/>
        <w:tblW w:w="0" w:type="auto"/>
        <w:tblInd w:w="108" w:type="dxa"/>
        <w:tblLook w:val="04A0" w:firstRow="1" w:lastRow="0" w:firstColumn="1" w:lastColumn="0" w:noHBand="0" w:noVBand="1"/>
      </w:tblPr>
      <w:tblGrid>
        <w:gridCol w:w="1559"/>
        <w:gridCol w:w="1560"/>
      </w:tblGrid>
      <w:tr w:rsidR="00200ADA" w14:paraId="2454AE8C" w14:textId="77777777" w:rsidTr="00551B04">
        <w:trPr>
          <w:trHeight w:val="283"/>
        </w:trPr>
        <w:tc>
          <w:tcPr>
            <w:tcW w:w="1559" w:type="dxa"/>
            <w:vAlign w:val="center"/>
          </w:tcPr>
          <w:p w14:paraId="3E47A567" w14:textId="77777777" w:rsidR="00200ADA" w:rsidRPr="00EA0601" w:rsidRDefault="00200ADA" w:rsidP="00551B04">
            <w:pPr>
              <w:jc w:val="left"/>
              <w:rPr>
                <w:b/>
                <w:sz w:val="16"/>
                <w:szCs w:val="16"/>
              </w:rPr>
            </w:pPr>
            <w:r w:rsidRPr="00EA0601">
              <w:rPr>
                <w:b/>
                <w:sz w:val="16"/>
                <w:szCs w:val="16"/>
              </w:rPr>
              <w:t>Personnel</w:t>
            </w:r>
          </w:p>
        </w:tc>
        <w:tc>
          <w:tcPr>
            <w:tcW w:w="1560" w:type="dxa"/>
            <w:vAlign w:val="center"/>
          </w:tcPr>
          <w:p w14:paraId="0F21F22F" w14:textId="77777777" w:rsidR="00200ADA" w:rsidRPr="00EA0601" w:rsidRDefault="00200ADA" w:rsidP="00551B04">
            <w:pPr>
              <w:rPr>
                <w:b/>
                <w:sz w:val="16"/>
                <w:szCs w:val="16"/>
              </w:rPr>
            </w:pPr>
            <w:r>
              <w:rPr>
                <w:b/>
                <w:sz w:val="16"/>
                <w:szCs w:val="16"/>
              </w:rPr>
              <w:t>Mo</w:t>
            </w:r>
            <w:r w:rsidRPr="00EA0601">
              <w:rPr>
                <w:b/>
                <w:sz w:val="16"/>
                <w:szCs w:val="16"/>
              </w:rPr>
              <w:t>nday</w:t>
            </w:r>
          </w:p>
        </w:tc>
      </w:tr>
      <w:tr w:rsidR="00200ADA" w14:paraId="7BA5F254" w14:textId="77777777" w:rsidTr="00551B04">
        <w:trPr>
          <w:trHeight w:val="283"/>
        </w:trPr>
        <w:tc>
          <w:tcPr>
            <w:tcW w:w="1559" w:type="dxa"/>
            <w:vAlign w:val="center"/>
          </w:tcPr>
          <w:p w14:paraId="5FB8F08C" w14:textId="77777777" w:rsidR="00200ADA" w:rsidRPr="00D71F52" w:rsidRDefault="00200ADA" w:rsidP="00551B04">
            <w:pPr>
              <w:jc w:val="left"/>
              <w:rPr>
                <w:sz w:val="16"/>
                <w:szCs w:val="16"/>
              </w:rPr>
            </w:pPr>
            <w:r>
              <w:rPr>
                <w:sz w:val="16"/>
                <w:szCs w:val="16"/>
              </w:rPr>
              <w:t>All officials</w:t>
            </w:r>
          </w:p>
        </w:tc>
        <w:tc>
          <w:tcPr>
            <w:tcW w:w="1560" w:type="dxa"/>
            <w:vAlign w:val="center"/>
          </w:tcPr>
          <w:p w14:paraId="3F92BE93" w14:textId="77777777" w:rsidR="00200ADA" w:rsidRPr="00D71F52" w:rsidRDefault="00200ADA" w:rsidP="00551B04">
            <w:pPr>
              <w:rPr>
                <w:sz w:val="16"/>
                <w:szCs w:val="16"/>
              </w:rPr>
            </w:pPr>
            <w:r>
              <w:rPr>
                <w:sz w:val="16"/>
                <w:szCs w:val="16"/>
              </w:rPr>
              <w:t>07:30</w:t>
            </w:r>
          </w:p>
        </w:tc>
      </w:tr>
      <w:tr w:rsidR="00200ADA" w14:paraId="5B1960B5" w14:textId="77777777" w:rsidTr="00551B04">
        <w:trPr>
          <w:trHeight w:val="283"/>
        </w:trPr>
        <w:tc>
          <w:tcPr>
            <w:tcW w:w="1559" w:type="dxa"/>
            <w:vAlign w:val="center"/>
          </w:tcPr>
          <w:p w14:paraId="284E740F" w14:textId="77777777" w:rsidR="00200ADA" w:rsidRPr="00D71F52" w:rsidRDefault="00200ADA" w:rsidP="00551B04">
            <w:pPr>
              <w:jc w:val="left"/>
              <w:rPr>
                <w:sz w:val="16"/>
                <w:szCs w:val="16"/>
              </w:rPr>
            </w:pPr>
            <w:r>
              <w:rPr>
                <w:sz w:val="16"/>
                <w:szCs w:val="16"/>
              </w:rPr>
              <w:t>Post-Chiefs Briefing</w:t>
            </w:r>
          </w:p>
        </w:tc>
        <w:tc>
          <w:tcPr>
            <w:tcW w:w="1560" w:type="dxa"/>
            <w:vAlign w:val="center"/>
          </w:tcPr>
          <w:p w14:paraId="45514D90" w14:textId="77777777" w:rsidR="00200ADA" w:rsidRPr="00D71F52" w:rsidRDefault="00200ADA" w:rsidP="00551B04">
            <w:pPr>
              <w:rPr>
                <w:sz w:val="16"/>
                <w:szCs w:val="16"/>
              </w:rPr>
            </w:pPr>
            <w:r>
              <w:rPr>
                <w:sz w:val="16"/>
                <w:szCs w:val="16"/>
              </w:rPr>
              <w:t>08:10</w:t>
            </w:r>
          </w:p>
        </w:tc>
      </w:tr>
      <w:tr w:rsidR="00200ADA" w14:paraId="1EECBCAD" w14:textId="77777777" w:rsidTr="00551B04">
        <w:trPr>
          <w:trHeight w:val="283"/>
        </w:trPr>
        <w:tc>
          <w:tcPr>
            <w:tcW w:w="1559" w:type="dxa"/>
            <w:vAlign w:val="center"/>
          </w:tcPr>
          <w:p w14:paraId="779FDFF5" w14:textId="77777777" w:rsidR="00200ADA" w:rsidRPr="00D71F52" w:rsidRDefault="00200ADA" w:rsidP="00551B04">
            <w:pPr>
              <w:jc w:val="left"/>
              <w:rPr>
                <w:sz w:val="16"/>
                <w:szCs w:val="16"/>
              </w:rPr>
            </w:pPr>
            <w:r>
              <w:rPr>
                <w:sz w:val="16"/>
                <w:szCs w:val="16"/>
              </w:rPr>
              <w:t>On Post</w:t>
            </w:r>
          </w:p>
        </w:tc>
        <w:tc>
          <w:tcPr>
            <w:tcW w:w="1560" w:type="dxa"/>
            <w:vAlign w:val="center"/>
          </w:tcPr>
          <w:p w14:paraId="33C4C600" w14:textId="77777777" w:rsidR="00200ADA" w:rsidRPr="00D71F52" w:rsidRDefault="00200ADA" w:rsidP="00551B04">
            <w:pPr>
              <w:rPr>
                <w:sz w:val="16"/>
                <w:szCs w:val="16"/>
              </w:rPr>
            </w:pPr>
            <w:r>
              <w:rPr>
                <w:sz w:val="16"/>
                <w:szCs w:val="16"/>
              </w:rPr>
              <w:t>08:30</w:t>
            </w:r>
          </w:p>
        </w:tc>
      </w:tr>
      <w:tr w:rsidR="00200ADA" w14:paraId="56CD9C3E" w14:textId="77777777" w:rsidTr="00551B04">
        <w:trPr>
          <w:trHeight w:val="283"/>
        </w:trPr>
        <w:tc>
          <w:tcPr>
            <w:tcW w:w="1559" w:type="dxa"/>
            <w:vAlign w:val="center"/>
          </w:tcPr>
          <w:p w14:paraId="7B0F080B" w14:textId="77777777" w:rsidR="00200ADA" w:rsidRPr="00D71F52" w:rsidRDefault="00200ADA" w:rsidP="00551B04">
            <w:pPr>
              <w:jc w:val="left"/>
              <w:rPr>
                <w:sz w:val="16"/>
                <w:szCs w:val="16"/>
              </w:rPr>
            </w:pPr>
            <w:r>
              <w:rPr>
                <w:sz w:val="16"/>
                <w:szCs w:val="16"/>
              </w:rPr>
              <w:t>Stewards Inspection</w:t>
            </w:r>
          </w:p>
        </w:tc>
        <w:tc>
          <w:tcPr>
            <w:tcW w:w="1560" w:type="dxa"/>
            <w:vAlign w:val="center"/>
          </w:tcPr>
          <w:p w14:paraId="4BB76C96" w14:textId="77777777" w:rsidR="00200ADA" w:rsidRPr="00D71F52" w:rsidRDefault="00200ADA" w:rsidP="00551B04">
            <w:pPr>
              <w:rPr>
                <w:sz w:val="16"/>
                <w:szCs w:val="16"/>
              </w:rPr>
            </w:pPr>
            <w:r>
              <w:rPr>
                <w:sz w:val="16"/>
                <w:szCs w:val="16"/>
              </w:rPr>
              <w:t>08:40</w:t>
            </w:r>
          </w:p>
        </w:tc>
      </w:tr>
      <w:tr w:rsidR="00200ADA" w14:paraId="7E3F1AC2" w14:textId="77777777" w:rsidTr="00551B04">
        <w:trPr>
          <w:trHeight w:val="283"/>
        </w:trPr>
        <w:tc>
          <w:tcPr>
            <w:tcW w:w="1559" w:type="dxa"/>
            <w:vAlign w:val="center"/>
          </w:tcPr>
          <w:p w14:paraId="28EFE9FD" w14:textId="77777777" w:rsidR="00200ADA" w:rsidRPr="00D71F52" w:rsidRDefault="00200ADA" w:rsidP="00551B04">
            <w:pPr>
              <w:jc w:val="left"/>
              <w:rPr>
                <w:sz w:val="16"/>
                <w:szCs w:val="16"/>
              </w:rPr>
            </w:pPr>
            <w:r>
              <w:rPr>
                <w:sz w:val="16"/>
                <w:szCs w:val="16"/>
              </w:rPr>
              <w:t>First Activity</w:t>
            </w:r>
          </w:p>
        </w:tc>
        <w:tc>
          <w:tcPr>
            <w:tcW w:w="1560" w:type="dxa"/>
            <w:vAlign w:val="center"/>
          </w:tcPr>
          <w:p w14:paraId="1F684581" w14:textId="77777777" w:rsidR="00200ADA" w:rsidRPr="00D71F52" w:rsidRDefault="00200ADA" w:rsidP="00551B04">
            <w:pPr>
              <w:rPr>
                <w:sz w:val="16"/>
                <w:szCs w:val="16"/>
              </w:rPr>
            </w:pPr>
            <w:r>
              <w:rPr>
                <w:sz w:val="16"/>
                <w:szCs w:val="16"/>
              </w:rPr>
              <w:t>09:00</w:t>
            </w:r>
          </w:p>
        </w:tc>
      </w:tr>
    </w:tbl>
    <w:p w14:paraId="55F28DD2" w14:textId="77777777" w:rsidR="00495E68" w:rsidRDefault="00495E68" w:rsidP="00495E68">
      <w:pPr>
        <w:jc w:val="both"/>
        <w:rPr>
          <w:sz w:val="18"/>
          <w:szCs w:val="18"/>
        </w:rPr>
      </w:pPr>
    </w:p>
    <w:p w14:paraId="5537892E" w14:textId="77777777" w:rsidR="00495E68" w:rsidRDefault="00495E68" w:rsidP="00495E68">
      <w:pPr>
        <w:jc w:val="both"/>
        <w:rPr>
          <w:sz w:val="18"/>
          <w:szCs w:val="18"/>
        </w:rPr>
      </w:pPr>
      <w:r>
        <w:rPr>
          <w:sz w:val="18"/>
          <w:szCs w:val="18"/>
        </w:rPr>
        <w:t>The Post-Chiefs briefing will take place in the sign-on area.</w:t>
      </w:r>
    </w:p>
    <w:p w14:paraId="4E968606" w14:textId="77777777" w:rsidR="00495E68" w:rsidRDefault="00495E68" w:rsidP="00495E68">
      <w:pPr>
        <w:jc w:val="both"/>
        <w:rPr>
          <w:sz w:val="18"/>
          <w:szCs w:val="18"/>
        </w:rPr>
      </w:pPr>
    </w:p>
    <w:p w14:paraId="7FA065A0" w14:textId="77777777" w:rsidR="00495E68" w:rsidRPr="006A2694" w:rsidRDefault="00495E68" w:rsidP="00495E68">
      <w:pPr>
        <w:jc w:val="both"/>
        <w:rPr>
          <w:b/>
          <w:sz w:val="18"/>
          <w:szCs w:val="18"/>
          <w:u w:val="single"/>
        </w:rPr>
      </w:pPr>
      <w:r>
        <w:rPr>
          <w:b/>
          <w:sz w:val="18"/>
          <w:szCs w:val="18"/>
          <w:u w:val="single"/>
        </w:rPr>
        <w:t>6. SCRUTINEERING &amp; ELIGIBILITY:</w:t>
      </w:r>
    </w:p>
    <w:p w14:paraId="476795F9" w14:textId="77777777" w:rsidR="00495E68" w:rsidRDefault="00495E68" w:rsidP="00495E68">
      <w:pPr>
        <w:jc w:val="both"/>
        <w:rPr>
          <w:sz w:val="18"/>
          <w:szCs w:val="18"/>
        </w:rPr>
      </w:pPr>
    </w:p>
    <w:p w14:paraId="6BF14C31" w14:textId="12F443FE" w:rsidR="00495E68" w:rsidRDefault="00495E68" w:rsidP="00495E68">
      <w:pPr>
        <w:jc w:val="both"/>
        <w:rPr>
          <w:sz w:val="18"/>
          <w:szCs w:val="18"/>
        </w:rPr>
      </w:pPr>
      <w:r>
        <w:rPr>
          <w:sz w:val="18"/>
          <w:szCs w:val="18"/>
        </w:rPr>
        <w:t>All vehicles will be examined and Eligibility may be checked by the appointed Eligibility Scrutineer or by any member of the MSA Technical Commission as listed within the MSA Yearbook.</w:t>
      </w:r>
      <w:r w:rsidR="00D3206E">
        <w:rPr>
          <w:sz w:val="18"/>
          <w:szCs w:val="18"/>
        </w:rPr>
        <w:t xml:space="preserve"> Scrutineering will be available on Sunday from approx. 2pm to 5pm and from 7.00am on Monday. Supercars will be scrutineered in situ, all other competitors must go to the Scrutineering bay.</w:t>
      </w:r>
    </w:p>
    <w:p w14:paraId="2304F2BB" w14:textId="77777777" w:rsidR="00495E68" w:rsidRDefault="00495E68" w:rsidP="00495E68">
      <w:pPr>
        <w:jc w:val="both"/>
        <w:rPr>
          <w:sz w:val="18"/>
          <w:szCs w:val="18"/>
        </w:rPr>
      </w:pPr>
    </w:p>
    <w:p w14:paraId="0FE0BE63" w14:textId="77777777" w:rsidR="00495E68" w:rsidRPr="006A2694" w:rsidRDefault="00495E68" w:rsidP="00495E68">
      <w:pPr>
        <w:jc w:val="both"/>
        <w:rPr>
          <w:b/>
          <w:sz w:val="18"/>
          <w:szCs w:val="18"/>
          <w:u w:val="single"/>
        </w:rPr>
      </w:pPr>
      <w:r>
        <w:rPr>
          <w:b/>
          <w:sz w:val="18"/>
          <w:szCs w:val="18"/>
          <w:u w:val="single"/>
        </w:rPr>
        <w:t>7. NOTICE BOARD:</w:t>
      </w:r>
    </w:p>
    <w:p w14:paraId="3BF49642" w14:textId="77777777" w:rsidR="00495E68" w:rsidRDefault="00495E68" w:rsidP="00495E68">
      <w:pPr>
        <w:jc w:val="both"/>
        <w:rPr>
          <w:sz w:val="18"/>
          <w:szCs w:val="18"/>
        </w:rPr>
      </w:pPr>
    </w:p>
    <w:p w14:paraId="313547F5" w14:textId="77777777" w:rsidR="00495E68" w:rsidRDefault="00495E68" w:rsidP="00495E68">
      <w:pPr>
        <w:jc w:val="both"/>
        <w:rPr>
          <w:sz w:val="18"/>
          <w:szCs w:val="18"/>
        </w:rPr>
      </w:pPr>
      <w:r>
        <w:rPr>
          <w:sz w:val="18"/>
          <w:szCs w:val="18"/>
        </w:rPr>
        <w:t xml:space="preserve">The official noticeboard will be the boards outside the base of Race Administration next to the pre-grid area. </w:t>
      </w:r>
    </w:p>
    <w:p w14:paraId="64163DA5" w14:textId="77777777" w:rsidR="00495E68" w:rsidRDefault="00495E68" w:rsidP="00495E68">
      <w:pPr>
        <w:jc w:val="both"/>
        <w:rPr>
          <w:sz w:val="18"/>
          <w:szCs w:val="18"/>
        </w:rPr>
      </w:pPr>
    </w:p>
    <w:p w14:paraId="4447D342" w14:textId="77777777" w:rsidR="00495E68" w:rsidRPr="00CB33D6" w:rsidRDefault="00495E68" w:rsidP="00495E68">
      <w:pPr>
        <w:jc w:val="both"/>
        <w:rPr>
          <w:b/>
          <w:sz w:val="18"/>
          <w:szCs w:val="18"/>
          <w:u w:val="single"/>
        </w:rPr>
      </w:pPr>
      <w:r>
        <w:rPr>
          <w:b/>
          <w:sz w:val="18"/>
          <w:szCs w:val="18"/>
          <w:u w:val="single"/>
        </w:rPr>
        <w:t>8. BRIEFINGS:</w:t>
      </w:r>
    </w:p>
    <w:p w14:paraId="12806F89" w14:textId="77777777" w:rsidR="00495E68" w:rsidRDefault="00495E68" w:rsidP="00495E68">
      <w:pPr>
        <w:jc w:val="both"/>
        <w:rPr>
          <w:sz w:val="18"/>
          <w:szCs w:val="18"/>
        </w:rPr>
      </w:pPr>
    </w:p>
    <w:p w14:paraId="6443851A" w14:textId="746077D2" w:rsidR="00495E68" w:rsidRDefault="00495E68" w:rsidP="00495E68">
      <w:pPr>
        <w:jc w:val="both"/>
        <w:rPr>
          <w:sz w:val="18"/>
          <w:szCs w:val="18"/>
        </w:rPr>
      </w:pPr>
      <w:r>
        <w:rPr>
          <w:sz w:val="18"/>
          <w:szCs w:val="18"/>
        </w:rPr>
        <w:t xml:space="preserve">A briefing will take place in the scrutineering bay at </w:t>
      </w:r>
      <w:r w:rsidR="00200ADA">
        <w:rPr>
          <w:sz w:val="18"/>
          <w:szCs w:val="18"/>
        </w:rPr>
        <w:t>8</w:t>
      </w:r>
      <w:r>
        <w:rPr>
          <w:sz w:val="18"/>
          <w:szCs w:val="18"/>
        </w:rPr>
        <w:t xml:space="preserve">.15am on </w:t>
      </w:r>
      <w:r w:rsidR="00200ADA">
        <w:rPr>
          <w:sz w:val="18"/>
          <w:szCs w:val="18"/>
        </w:rPr>
        <w:t>Monday</w:t>
      </w:r>
      <w:r>
        <w:rPr>
          <w:sz w:val="18"/>
          <w:szCs w:val="18"/>
        </w:rPr>
        <w:t xml:space="preserve"> morning. ALL drivers must attend, a sign-in will be in place and any driver missing the briefing will be subject to a fine up to a maximum of £180 under MSA Regulation G.5.3.8.</w:t>
      </w:r>
    </w:p>
    <w:p w14:paraId="4EA385EF" w14:textId="77777777" w:rsidR="00E40B94" w:rsidRDefault="00E40B94" w:rsidP="00495E68">
      <w:pPr>
        <w:jc w:val="both"/>
        <w:rPr>
          <w:sz w:val="18"/>
          <w:szCs w:val="18"/>
        </w:rPr>
      </w:pPr>
    </w:p>
    <w:p w14:paraId="7255FF42" w14:textId="7E2410F1" w:rsidR="00E40B94" w:rsidRDefault="00E40B94" w:rsidP="00495E68">
      <w:pPr>
        <w:jc w:val="both"/>
        <w:rPr>
          <w:sz w:val="18"/>
          <w:szCs w:val="18"/>
        </w:rPr>
      </w:pPr>
      <w:r>
        <w:rPr>
          <w:sz w:val="18"/>
          <w:szCs w:val="18"/>
        </w:rPr>
        <w:t>A new drivers briefing will take place immediately after the Drivers briefing.</w:t>
      </w:r>
    </w:p>
    <w:p w14:paraId="0D562857" w14:textId="77777777" w:rsidR="00495E68" w:rsidRDefault="00495E68" w:rsidP="00495E68">
      <w:pPr>
        <w:jc w:val="both"/>
        <w:rPr>
          <w:sz w:val="18"/>
          <w:szCs w:val="18"/>
        </w:rPr>
      </w:pPr>
    </w:p>
    <w:p w14:paraId="3D5648AE" w14:textId="77777777" w:rsidR="00495E68" w:rsidRPr="00D71F52" w:rsidRDefault="00495E68" w:rsidP="00495E68">
      <w:pPr>
        <w:jc w:val="both"/>
        <w:rPr>
          <w:b/>
          <w:sz w:val="18"/>
          <w:szCs w:val="18"/>
          <w:u w:val="single"/>
        </w:rPr>
      </w:pPr>
      <w:r>
        <w:rPr>
          <w:b/>
          <w:sz w:val="18"/>
          <w:szCs w:val="18"/>
          <w:u w:val="single"/>
        </w:rPr>
        <w:t>9. NOISE POLLUTION:</w:t>
      </w:r>
    </w:p>
    <w:p w14:paraId="322F0218" w14:textId="77777777" w:rsidR="00495E68" w:rsidRDefault="00495E68" w:rsidP="00495E68">
      <w:pPr>
        <w:jc w:val="both"/>
        <w:rPr>
          <w:sz w:val="18"/>
          <w:szCs w:val="18"/>
        </w:rPr>
      </w:pPr>
    </w:p>
    <w:p w14:paraId="5F9B52DC" w14:textId="64C6B5D6" w:rsidR="00E40B94" w:rsidRDefault="00495E68" w:rsidP="00495E68">
      <w:pPr>
        <w:widowControl w:val="0"/>
        <w:autoSpaceDE w:val="0"/>
        <w:autoSpaceDN w:val="0"/>
        <w:adjustRightInd w:val="0"/>
        <w:jc w:val="left"/>
        <w:rPr>
          <w:sz w:val="18"/>
          <w:szCs w:val="18"/>
        </w:rPr>
      </w:pPr>
      <w:r>
        <w:rPr>
          <w:rFonts w:cs="Times"/>
          <w:sz w:val="18"/>
          <w:szCs w:val="18"/>
          <w:lang w:val="en-US"/>
        </w:rPr>
        <w:t>T</w:t>
      </w:r>
      <w:r w:rsidRPr="007E5976">
        <w:rPr>
          <w:rFonts w:cs="Times"/>
          <w:sz w:val="18"/>
          <w:szCs w:val="18"/>
          <w:lang w:val="en-US"/>
        </w:rPr>
        <w:t>he noise limit for this event is: 105dB in the MSA static test and 92dB drive-by</w:t>
      </w:r>
      <w:r>
        <w:rPr>
          <w:rFonts w:cs="Times"/>
          <w:sz w:val="18"/>
          <w:szCs w:val="18"/>
          <w:lang w:val="en-US"/>
        </w:rPr>
        <w:t>.</w:t>
      </w:r>
      <w:r>
        <w:rPr>
          <w:rFonts w:cs="Times"/>
          <w:sz w:val="18"/>
          <w:szCs w:val="18"/>
          <w:lang w:val="en-US"/>
        </w:rPr>
        <w:br/>
      </w:r>
      <w:r w:rsidRPr="007E5976">
        <w:rPr>
          <w:sz w:val="18"/>
          <w:szCs w:val="18"/>
        </w:rPr>
        <w:t>Engines</w:t>
      </w:r>
      <w:r>
        <w:rPr>
          <w:sz w:val="18"/>
          <w:szCs w:val="18"/>
        </w:rPr>
        <w:t xml:space="preserve"> must not be run before 08:45 or after 18:00 on Monday. NO ENGINES to be run on S</w:t>
      </w:r>
      <w:r w:rsidR="00200ADA">
        <w:rPr>
          <w:sz w:val="18"/>
          <w:szCs w:val="18"/>
        </w:rPr>
        <w:t>UNDAY</w:t>
      </w:r>
      <w:r>
        <w:rPr>
          <w:sz w:val="18"/>
          <w:szCs w:val="18"/>
        </w:rPr>
        <w:t>.</w:t>
      </w:r>
    </w:p>
    <w:p w14:paraId="03F8C1EF" w14:textId="77777777" w:rsidR="00E40B94" w:rsidRDefault="00E40B94" w:rsidP="00495E68">
      <w:pPr>
        <w:widowControl w:val="0"/>
        <w:autoSpaceDE w:val="0"/>
        <w:autoSpaceDN w:val="0"/>
        <w:adjustRightInd w:val="0"/>
        <w:jc w:val="left"/>
        <w:rPr>
          <w:sz w:val="18"/>
          <w:szCs w:val="18"/>
        </w:rPr>
      </w:pPr>
    </w:p>
    <w:p w14:paraId="7934A4F8" w14:textId="77777777" w:rsidR="00E40B94" w:rsidRDefault="00E40B94" w:rsidP="00495E68">
      <w:pPr>
        <w:widowControl w:val="0"/>
        <w:autoSpaceDE w:val="0"/>
        <w:autoSpaceDN w:val="0"/>
        <w:adjustRightInd w:val="0"/>
        <w:jc w:val="left"/>
        <w:rPr>
          <w:sz w:val="18"/>
          <w:szCs w:val="18"/>
        </w:rPr>
      </w:pPr>
    </w:p>
    <w:p w14:paraId="73A9B24E" w14:textId="77777777" w:rsidR="00E40B94" w:rsidRDefault="00E40B94" w:rsidP="00495E68">
      <w:pPr>
        <w:widowControl w:val="0"/>
        <w:autoSpaceDE w:val="0"/>
        <w:autoSpaceDN w:val="0"/>
        <w:adjustRightInd w:val="0"/>
        <w:jc w:val="left"/>
        <w:rPr>
          <w:sz w:val="18"/>
          <w:szCs w:val="18"/>
        </w:rPr>
      </w:pPr>
    </w:p>
    <w:p w14:paraId="502A500C" w14:textId="77777777" w:rsidR="00E40B94" w:rsidRPr="00E40B94" w:rsidRDefault="00E40B94" w:rsidP="00495E68">
      <w:pPr>
        <w:widowControl w:val="0"/>
        <w:autoSpaceDE w:val="0"/>
        <w:autoSpaceDN w:val="0"/>
        <w:adjustRightInd w:val="0"/>
        <w:jc w:val="left"/>
        <w:rPr>
          <w:sz w:val="18"/>
          <w:szCs w:val="18"/>
        </w:rPr>
      </w:pPr>
    </w:p>
    <w:p w14:paraId="797306BD" w14:textId="77777777" w:rsidR="00495E68" w:rsidRDefault="00495E68" w:rsidP="00495E68">
      <w:pPr>
        <w:jc w:val="both"/>
        <w:rPr>
          <w:sz w:val="18"/>
          <w:szCs w:val="18"/>
        </w:rPr>
      </w:pPr>
    </w:p>
    <w:p w14:paraId="4CD6898E" w14:textId="77777777" w:rsidR="00495E68" w:rsidRPr="0035083B" w:rsidRDefault="00495E68" w:rsidP="00495E68">
      <w:pPr>
        <w:jc w:val="both"/>
        <w:rPr>
          <w:b/>
          <w:sz w:val="18"/>
          <w:szCs w:val="18"/>
          <w:u w:val="single"/>
        </w:rPr>
      </w:pPr>
      <w:r>
        <w:rPr>
          <w:b/>
          <w:sz w:val="18"/>
          <w:szCs w:val="18"/>
          <w:u w:val="single"/>
        </w:rPr>
        <w:t>10. CIRCUIT ACCESS &amp; EGRESS:</w:t>
      </w:r>
    </w:p>
    <w:p w14:paraId="363AAC82" w14:textId="77777777" w:rsidR="00E40B94" w:rsidRDefault="00E40B94" w:rsidP="00495E68">
      <w:pPr>
        <w:jc w:val="both"/>
        <w:rPr>
          <w:sz w:val="18"/>
          <w:szCs w:val="18"/>
        </w:rPr>
      </w:pPr>
    </w:p>
    <w:p w14:paraId="7530BE94" w14:textId="018F5E92" w:rsidR="00495E68" w:rsidRDefault="00495E68" w:rsidP="00495E68">
      <w:pPr>
        <w:jc w:val="both"/>
        <w:rPr>
          <w:sz w:val="18"/>
          <w:szCs w:val="18"/>
        </w:rPr>
      </w:pPr>
      <w:r>
        <w:rPr>
          <w:sz w:val="18"/>
          <w:szCs w:val="18"/>
        </w:rPr>
        <w:t>All vehicles will need to go to the pre-grid area to gain access to the circuit. At the end of all practice and qualifying race</w:t>
      </w:r>
      <w:r w:rsidR="00AD7C14">
        <w:rPr>
          <w:sz w:val="18"/>
          <w:szCs w:val="18"/>
        </w:rPr>
        <w:t xml:space="preserve"> </w:t>
      </w:r>
      <w:r>
        <w:rPr>
          <w:sz w:val="18"/>
          <w:szCs w:val="18"/>
        </w:rPr>
        <w:t>cars will take the chequered flag, slow down and pull off at the pit lane entrance and then turn left towards the paddock, making their way to the scrutineering bay as required by the scrutineers, proceeding with extreme caution.</w:t>
      </w:r>
    </w:p>
    <w:p w14:paraId="6A0C2953" w14:textId="77777777" w:rsidR="00495E68" w:rsidRDefault="00495E68" w:rsidP="00495E68">
      <w:pPr>
        <w:jc w:val="both"/>
        <w:rPr>
          <w:sz w:val="18"/>
          <w:szCs w:val="18"/>
        </w:rPr>
      </w:pPr>
    </w:p>
    <w:p w14:paraId="6F9A5534" w14:textId="77777777" w:rsidR="00495E68" w:rsidRPr="00D4170B" w:rsidRDefault="00495E68" w:rsidP="00495E68">
      <w:pPr>
        <w:jc w:val="both"/>
        <w:rPr>
          <w:b/>
          <w:sz w:val="18"/>
          <w:szCs w:val="18"/>
          <w:u w:val="single"/>
        </w:rPr>
      </w:pPr>
      <w:r>
        <w:rPr>
          <w:b/>
          <w:sz w:val="18"/>
          <w:szCs w:val="18"/>
          <w:u w:val="single"/>
        </w:rPr>
        <w:t>11. RED FLAGS:</w:t>
      </w:r>
    </w:p>
    <w:p w14:paraId="0EC395FE" w14:textId="77777777" w:rsidR="00495E68" w:rsidRDefault="00495E68" w:rsidP="00495E68">
      <w:pPr>
        <w:jc w:val="both"/>
        <w:rPr>
          <w:sz w:val="18"/>
          <w:szCs w:val="18"/>
        </w:rPr>
      </w:pPr>
    </w:p>
    <w:p w14:paraId="005DEC8C" w14:textId="77777777" w:rsidR="00495E68" w:rsidRDefault="00495E68" w:rsidP="00495E68">
      <w:pPr>
        <w:jc w:val="both"/>
        <w:rPr>
          <w:sz w:val="18"/>
          <w:szCs w:val="18"/>
        </w:rPr>
      </w:pPr>
      <w:r>
        <w:rPr>
          <w:sz w:val="18"/>
          <w:szCs w:val="18"/>
        </w:rPr>
        <w:t>In any race in which there is a “red flag” drivers must return to the grid under direction of the officials.</w:t>
      </w:r>
    </w:p>
    <w:p w14:paraId="2E485DF9" w14:textId="77777777" w:rsidR="00495E68" w:rsidRDefault="00495E68" w:rsidP="00495E68">
      <w:pPr>
        <w:jc w:val="both"/>
        <w:rPr>
          <w:sz w:val="18"/>
          <w:szCs w:val="18"/>
        </w:rPr>
      </w:pPr>
      <w:r>
        <w:rPr>
          <w:sz w:val="18"/>
          <w:szCs w:val="18"/>
        </w:rPr>
        <w:t xml:space="preserve"> </w:t>
      </w:r>
    </w:p>
    <w:p w14:paraId="2949EC42" w14:textId="77777777" w:rsidR="00495E68" w:rsidRPr="00D4170B" w:rsidRDefault="00495E68" w:rsidP="00495E68">
      <w:pPr>
        <w:jc w:val="both"/>
        <w:rPr>
          <w:b/>
          <w:sz w:val="18"/>
          <w:szCs w:val="18"/>
          <w:u w:val="single"/>
        </w:rPr>
      </w:pPr>
      <w:r>
        <w:rPr>
          <w:b/>
          <w:sz w:val="18"/>
          <w:szCs w:val="18"/>
          <w:u w:val="single"/>
        </w:rPr>
        <w:t>12: RESULTS:</w:t>
      </w:r>
    </w:p>
    <w:p w14:paraId="13F956D4" w14:textId="77777777" w:rsidR="00495E68" w:rsidRDefault="00495E68" w:rsidP="00495E68">
      <w:pPr>
        <w:jc w:val="both"/>
        <w:rPr>
          <w:sz w:val="18"/>
          <w:szCs w:val="18"/>
        </w:rPr>
      </w:pPr>
    </w:p>
    <w:p w14:paraId="5F84B4FE" w14:textId="77777777" w:rsidR="00495E68" w:rsidRDefault="00495E68" w:rsidP="00495E68">
      <w:pPr>
        <w:jc w:val="both"/>
        <w:rPr>
          <w:sz w:val="18"/>
          <w:szCs w:val="18"/>
        </w:rPr>
      </w:pPr>
      <w:r>
        <w:rPr>
          <w:sz w:val="18"/>
          <w:szCs w:val="18"/>
        </w:rPr>
        <w:t>All time sheets, grids and results are deemed to be provisional until the conclusion of all judicial actions.</w:t>
      </w:r>
    </w:p>
    <w:p w14:paraId="5B4935A6" w14:textId="77777777" w:rsidR="00495E68" w:rsidRDefault="00495E68" w:rsidP="00495E68">
      <w:pPr>
        <w:jc w:val="both"/>
        <w:rPr>
          <w:b/>
          <w:sz w:val="18"/>
          <w:szCs w:val="18"/>
          <w:u w:val="single"/>
        </w:rPr>
      </w:pPr>
    </w:p>
    <w:p w14:paraId="229C01BD" w14:textId="77777777" w:rsidR="00495E68" w:rsidRPr="00967679" w:rsidRDefault="00495E68" w:rsidP="00495E68">
      <w:pPr>
        <w:jc w:val="both"/>
        <w:rPr>
          <w:b/>
          <w:sz w:val="18"/>
          <w:szCs w:val="18"/>
          <w:u w:val="single"/>
        </w:rPr>
      </w:pPr>
      <w:r>
        <w:rPr>
          <w:b/>
          <w:sz w:val="18"/>
          <w:szCs w:val="18"/>
          <w:u w:val="single"/>
        </w:rPr>
        <w:t>13. PRESENTATIONS:</w:t>
      </w:r>
    </w:p>
    <w:p w14:paraId="55FB80BB" w14:textId="77777777" w:rsidR="00495E68" w:rsidRDefault="00495E68" w:rsidP="00495E68">
      <w:pPr>
        <w:jc w:val="both"/>
        <w:rPr>
          <w:sz w:val="18"/>
          <w:szCs w:val="18"/>
        </w:rPr>
      </w:pPr>
    </w:p>
    <w:p w14:paraId="2C86744E" w14:textId="77777777" w:rsidR="00495E68" w:rsidRDefault="00495E68" w:rsidP="00495E68">
      <w:pPr>
        <w:jc w:val="both"/>
        <w:rPr>
          <w:sz w:val="18"/>
          <w:szCs w:val="18"/>
        </w:rPr>
      </w:pPr>
      <w:r>
        <w:rPr>
          <w:sz w:val="18"/>
          <w:szCs w:val="18"/>
        </w:rPr>
        <w:t>As quickly as possible after the last race.</w:t>
      </w:r>
    </w:p>
    <w:p w14:paraId="3D289D2B" w14:textId="77777777" w:rsidR="00495E68" w:rsidRDefault="00495E68" w:rsidP="00495E68">
      <w:pPr>
        <w:jc w:val="both"/>
        <w:rPr>
          <w:sz w:val="18"/>
          <w:szCs w:val="18"/>
        </w:rPr>
      </w:pPr>
    </w:p>
    <w:p w14:paraId="5A224360" w14:textId="77777777" w:rsidR="00495E68" w:rsidRDefault="00495E68" w:rsidP="00495E68">
      <w:pPr>
        <w:jc w:val="both"/>
        <w:rPr>
          <w:sz w:val="18"/>
          <w:szCs w:val="18"/>
        </w:rPr>
      </w:pPr>
      <w:r>
        <w:rPr>
          <w:b/>
          <w:sz w:val="18"/>
          <w:szCs w:val="18"/>
          <w:u w:val="single"/>
        </w:rPr>
        <w:t>14. JUDGES OF FACT:</w:t>
      </w:r>
    </w:p>
    <w:p w14:paraId="6F7FA206" w14:textId="77777777" w:rsidR="00495E68" w:rsidRDefault="00495E68" w:rsidP="00495E68">
      <w:pPr>
        <w:jc w:val="both"/>
        <w:rPr>
          <w:sz w:val="18"/>
          <w:szCs w:val="18"/>
        </w:rPr>
      </w:pPr>
    </w:p>
    <w:p w14:paraId="0E77AC74" w14:textId="77777777" w:rsidR="00495E68" w:rsidRDefault="00495E68" w:rsidP="00495E68">
      <w:pPr>
        <w:jc w:val="both"/>
        <w:rPr>
          <w:sz w:val="18"/>
          <w:szCs w:val="18"/>
        </w:rPr>
      </w:pPr>
      <w:r>
        <w:rPr>
          <w:sz w:val="18"/>
          <w:szCs w:val="18"/>
        </w:rPr>
        <w:t>Judges of Fact may be appointed in accordance with G10 and Q18 of the current MSA Yearbook</w:t>
      </w:r>
    </w:p>
    <w:p w14:paraId="201FA3C0" w14:textId="77777777" w:rsidR="00495E68" w:rsidRDefault="00495E68" w:rsidP="00495E68">
      <w:pPr>
        <w:jc w:val="both"/>
        <w:rPr>
          <w:sz w:val="18"/>
          <w:szCs w:val="18"/>
        </w:rPr>
      </w:pPr>
    </w:p>
    <w:p w14:paraId="78D9CCC5" w14:textId="77777777" w:rsidR="00495E68" w:rsidRPr="00E41010" w:rsidRDefault="00495E68" w:rsidP="00495E68">
      <w:pPr>
        <w:jc w:val="both"/>
        <w:rPr>
          <w:b/>
          <w:sz w:val="18"/>
          <w:szCs w:val="18"/>
          <w:u w:val="single"/>
        </w:rPr>
      </w:pPr>
      <w:r>
        <w:rPr>
          <w:b/>
          <w:sz w:val="18"/>
          <w:szCs w:val="18"/>
          <w:u w:val="single"/>
        </w:rPr>
        <w:t>15. RACE-DAY INFORMATION:</w:t>
      </w:r>
    </w:p>
    <w:p w14:paraId="5691A178" w14:textId="77777777" w:rsidR="00495E68" w:rsidRDefault="00495E68" w:rsidP="00495E68">
      <w:pPr>
        <w:jc w:val="both"/>
        <w:rPr>
          <w:sz w:val="18"/>
          <w:szCs w:val="18"/>
        </w:rPr>
      </w:pPr>
    </w:p>
    <w:p w14:paraId="2BEC54D5" w14:textId="49236B0E" w:rsidR="00495E68" w:rsidRDefault="00495E68" w:rsidP="00495E68">
      <w:pPr>
        <w:jc w:val="both"/>
        <w:rPr>
          <w:sz w:val="18"/>
          <w:szCs w:val="18"/>
        </w:rPr>
      </w:pPr>
      <w:r>
        <w:rPr>
          <w:sz w:val="18"/>
          <w:szCs w:val="18"/>
        </w:rPr>
        <w:t>The organisers will try to run the programme as published however reserve the right to bring forward, delay or abandon event sessions to suit the conditions. Practice</w:t>
      </w:r>
      <w:r w:rsidR="00200ADA">
        <w:rPr>
          <w:sz w:val="18"/>
          <w:szCs w:val="18"/>
        </w:rPr>
        <w:t xml:space="preserve"> for all classes will start at</w:t>
      </w:r>
      <w:r>
        <w:rPr>
          <w:sz w:val="18"/>
          <w:szCs w:val="18"/>
        </w:rPr>
        <w:t xml:space="preserve"> 09.00am on Monday.</w:t>
      </w:r>
    </w:p>
    <w:p w14:paraId="247F39DC" w14:textId="77777777" w:rsidR="00495E68" w:rsidRDefault="00495E68" w:rsidP="00495E68">
      <w:pPr>
        <w:jc w:val="both"/>
        <w:rPr>
          <w:sz w:val="18"/>
          <w:szCs w:val="18"/>
        </w:rPr>
      </w:pPr>
    </w:p>
    <w:p w14:paraId="3FDB7587" w14:textId="77777777" w:rsidR="00495E68" w:rsidRPr="00E41010" w:rsidRDefault="00495E68" w:rsidP="00495E68">
      <w:pPr>
        <w:jc w:val="both"/>
        <w:rPr>
          <w:b/>
          <w:sz w:val="18"/>
          <w:szCs w:val="18"/>
          <w:u w:val="single"/>
        </w:rPr>
      </w:pPr>
      <w:r>
        <w:rPr>
          <w:b/>
          <w:sz w:val="18"/>
          <w:szCs w:val="18"/>
          <w:u w:val="single"/>
        </w:rPr>
        <w:t>16. VIDEO EQUIPMENT:</w:t>
      </w:r>
    </w:p>
    <w:p w14:paraId="61389641" w14:textId="77777777" w:rsidR="00495E68" w:rsidRDefault="00495E68" w:rsidP="00495E68">
      <w:pPr>
        <w:jc w:val="both"/>
        <w:rPr>
          <w:sz w:val="18"/>
          <w:szCs w:val="18"/>
        </w:rPr>
      </w:pPr>
    </w:p>
    <w:p w14:paraId="52E93020" w14:textId="77777777" w:rsidR="00495E68" w:rsidRDefault="00495E68" w:rsidP="00495E68">
      <w:pPr>
        <w:jc w:val="both"/>
        <w:rPr>
          <w:sz w:val="18"/>
          <w:szCs w:val="18"/>
        </w:rPr>
      </w:pPr>
      <w:r>
        <w:rPr>
          <w:sz w:val="18"/>
          <w:szCs w:val="18"/>
        </w:rPr>
        <w:t>Video equipment may be fitted to the car if it is not used for commercial purposes. All equipment must be fitted to the vehicle at scrutineering and failure to do so may mean that the camera will be removed.</w:t>
      </w:r>
    </w:p>
    <w:p w14:paraId="56E826C5" w14:textId="77777777" w:rsidR="00495E68" w:rsidRDefault="00495E68" w:rsidP="00495E68">
      <w:pPr>
        <w:jc w:val="both"/>
        <w:rPr>
          <w:sz w:val="18"/>
          <w:szCs w:val="18"/>
        </w:rPr>
      </w:pPr>
    </w:p>
    <w:p w14:paraId="23244A08" w14:textId="77777777" w:rsidR="00495E68" w:rsidRPr="00C92C92" w:rsidRDefault="00495E68" w:rsidP="00495E68">
      <w:pPr>
        <w:jc w:val="both"/>
        <w:rPr>
          <w:b/>
          <w:sz w:val="18"/>
          <w:szCs w:val="18"/>
          <w:u w:val="single"/>
        </w:rPr>
      </w:pPr>
      <w:r>
        <w:rPr>
          <w:b/>
          <w:sz w:val="18"/>
          <w:szCs w:val="18"/>
          <w:u w:val="single"/>
        </w:rPr>
        <w:t>17. CIRCUIT &amp; MEETING NOTES:</w:t>
      </w:r>
    </w:p>
    <w:p w14:paraId="4238CF0D" w14:textId="77777777" w:rsidR="00495E68" w:rsidRDefault="00495E68" w:rsidP="00495E68">
      <w:pPr>
        <w:jc w:val="both"/>
        <w:rPr>
          <w:sz w:val="18"/>
          <w:szCs w:val="18"/>
        </w:rPr>
      </w:pPr>
    </w:p>
    <w:p w14:paraId="186BFDC4" w14:textId="77777777" w:rsidR="00495E68" w:rsidRDefault="00495E68" w:rsidP="00495E68">
      <w:pPr>
        <w:jc w:val="both"/>
        <w:rPr>
          <w:sz w:val="18"/>
          <w:szCs w:val="18"/>
        </w:rPr>
      </w:pPr>
      <w:r>
        <w:rPr>
          <w:sz w:val="18"/>
          <w:szCs w:val="18"/>
        </w:rPr>
        <w:t>BARC will not be liable for any damage caused to vehicles being recovered from the track.</w:t>
      </w:r>
    </w:p>
    <w:p w14:paraId="01F30C18" w14:textId="77777777" w:rsidR="00495E68" w:rsidRDefault="00495E68" w:rsidP="00495E68">
      <w:pPr>
        <w:jc w:val="both"/>
        <w:rPr>
          <w:sz w:val="18"/>
          <w:szCs w:val="18"/>
        </w:rPr>
      </w:pPr>
    </w:p>
    <w:p w14:paraId="6423978F" w14:textId="77777777" w:rsidR="00495E68" w:rsidRDefault="00495E68" w:rsidP="00495E68">
      <w:pPr>
        <w:jc w:val="both"/>
        <w:rPr>
          <w:sz w:val="18"/>
          <w:szCs w:val="18"/>
        </w:rPr>
      </w:pPr>
      <w:r>
        <w:rPr>
          <w:sz w:val="18"/>
          <w:szCs w:val="18"/>
        </w:rPr>
        <w:t>Competitors who experience mechanical problems, particularly if that problem is likely to be a hazard to others, must be stopped immediately in a place of safety. The competitor may also be liable for any excessive clean-up costs involved.</w:t>
      </w:r>
    </w:p>
    <w:p w14:paraId="447A348C" w14:textId="77777777" w:rsidR="00495E68" w:rsidRDefault="00495E68" w:rsidP="00495E68">
      <w:pPr>
        <w:jc w:val="both"/>
        <w:rPr>
          <w:sz w:val="18"/>
          <w:szCs w:val="18"/>
        </w:rPr>
      </w:pPr>
    </w:p>
    <w:p w14:paraId="1F3EC969" w14:textId="77777777" w:rsidR="00495E68" w:rsidRDefault="00495E68" w:rsidP="00495E68">
      <w:pPr>
        <w:jc w:val="both"/>
        <w:rPr>
          <w:sz w:val="18"/>
          <w:szCs w:val="18"/>
        </w:rPr>
      </w:pPr>
      <w:r>
        <w:rPr>
          <w:sz w:val="18"/>
          <w:szCs w:val="18"/>
        </w:rPr>
        <w:t xml:space="preserve">Motorsport is a non-contact sport and competitors who make contact with each other render themselves liable to penalties in accordance with the current MSA Yearbook. </w:t>
      </w:r>
    </w:p>
    <w:p w14:paraId="46C17FDC" w14:textId="77777777" w:rsidR="00495E68" w:rsidRDefault="00495E68" w:rsidP="00495E68">
      <w:pPr>
        <w:jc w:val="both"/>
        <w:rPr>
          <w:sz w:val="18"/>
          <w:szCs w:val="18"/>
        </w:rPr>
      </w:pPr>
    </w:p>
    <w:p w14:paraId="0852F60A" w14:textId="77777777" w:rsidR="00495E68" w:rsidRDefault="00495E68" w:rsidP="00495E68">
      <w:pPr>
        <w:jc w:val="both"/>
        <w:rPr>
          <w:sz w:val="18"/>
          <w:szCs w:val="18"/>
        </w:rPr>
      </w:pPr>
      <w:r>
        <w:rPr>
          <w:sz w:val="18"/>
          <w:szCs w:val="18"/>
        </w:rPr>
        <w:t>All working areas should be kept clean and tidy and any waste placed in the appropriate container. Waste must not be mixed or waste left around the site. In the event that the BARC is charged for such issues then the charge will be passed on to the championship concerned if the individual cannot be identified.</w:t>
      </w:r>
    </w:p>
    <w:p w14:paraId="71B58C4F" w14:textId="77777777" w:rsidR="00495E68" w:rsidRDefault="00495E68" w:rsidP="00495E68">
      <w:pPr>
        <w:jc w:val="both"/>
        <w:rPr>
          <w:sz w:val="18"/>
          <w:szCs w:val="18"/>
        </w:rPr>
      </w:pPr>
    </w:p>
    <w:p w14:paraId="5CD4B91F" w14:textId="77777777" w:rsidR="00495E68" w:rsidRDefault="00495E68" w:rsidP="00495E68">
      <w:pPr>
        <w:jc w:val="both"/>
        <w:rPr>
          <w:sz w:val="18"/>
          <w:szCs w:val="18"/>
        </w:rPr>
      </w:pPr>
      <w:r>
        <w:rPr>
          <w:sz w:val="18"/>
          <w:szCs w:val="18"/>
        </w:rPr>
        <w:t>Any person who is injured or feels unwell should seek help from the circuit medical services. Please contact an official or member of the venue management team.</w:t>
      </w:r>
    </w:p>
    <w:p w14:paraId="67CEAF01" w14:textId="77777777" w:rsidR="00495E68" w:rsidRDefault="00495E68" w:rsidP="00495E68">
      <w:pPr>
        <w:jc w:val="both"/>
        <w:rPr>
          <w:sz w:val="18"/>
          <w:szCs w:val="18"/>
        </w:rPr>
      </w:pPr>
    </w:p>
    <w:p w14:paraId="7F1CA3E8" w14:textId="77777777" w:rsidR="00495E68" w:rsidRDefault="00495E68" w:rsidP="00495E68">
      <w:pPr>
        <w:jc w:val="both"/>
        <w:rPr>
          <w:sz w:val="18"/>
          <w:szCs w:val="18"/>
        </w:rPr>
      </w:pPr>
      <w:r>
        <w:rPr>
          <w:sz w:val="18"/>
          <w:szCs w:val="18"/>
        </w:rPr>
        <w:t>All team vehicles parked in the paddock must be parked neatly and without unnecessary gaps between vehicles. The road through the main paddock area must be kept clear to allow for two-way traffic.</w:t>
      </w:r>
    </w:p>
    <w:p w14:paraId="08C906BA" w14:textId="77777777" w:rsidR="00495E68" w:rsidRDefault="00495E68" w:rsidP="00495E68">
      <w:pPr>
        <w:jc w:val="both"/>
        <w:rPr>
          <w:sz w:val="18"/>
          <w:szCs w:val="18"/>
        </w:rPr>
      </w:pPr>
    </w:p>
    <w:p w14:paraId="2313C266" w14:textId="77777777" w:rsidR="00495E68" w:rsidRDefault="00495E68" w:rsidP="00495E68">
      <w:pPr>
        <w:jc w:val="both"/>
        <w:rPr>
          <w:sz w:val="18"/>
          <w:szCs w:val="18"/>
        </w:rPr>
      </w:pPr>
      <w:r>
        <w:rPr>
          <w:sz w:val="18"/>
          <w:szCs w:val="18"/>
        </w:rPr>
        <w:t>There must be no trailing cables across the paddock paths or roadways. Cables that are not protected may be removed.</w:t>
      </w:r>
    </w:p>
    <w:p w14:paraId="481578B4" w14:textId="77777777" w:rsidR="00495E68" w:rsidRDefault="00495E68" w:rsidP="00495E68">
      <w:pPr>
        <w:jc w:val="both"/>
        <w:rPr>
          <w:sz w:val="18"/>
          <w:szCs w:val="18"/>
        </w:rPr>
      </w:pPr>
    </w:p>
    <w:p w14:paraId="7AC46D53" w14:textId="77777777" w:rsidR="00495E68" w:rsidRPr="009F189A" w:rsidRDefault="00495E68" w:rsidP="00495E68">
      <w:pPr>
        <w:jc w:val="both"/>
        <w:rPr>
          <w:b/>
          <w:sz w:val="18"/>
          <w:szCs w:val="18"/>
          <w:u w:val="single"/>
        </w:rPr>
      </w:pPr>
      <w:r w:rsidRPr="009F189A">
        <w:rPr>
          <w:b/>
          <w:sz w:val="18"/>
          <w:szCs w:val="18"/>
          <w:u w:val="single"/>
        </w:rPr>
        <w:t>18. TRACK LIMITS:</w:t>
      </w:r>
    </w:p>
    <w:p w14:paraId="5CA3047C" w14:textId="77777777" w:rsidR="00495E68" w:rsidRDefault="00495E68" w:rsidP="00495E68">
      <w:pPr>
        <w:jc w:val="both"/>
        <w:rPr>
          <w:b/>
          <w:sz w:val="18"/>
          <w:szCs w:val="18"/>
        </w:rPr>
      </w:pPr>
    </w:p>
    <w:p w14:paraId="74EFE249" w14:textId="77777777" w:rsidR="00495E68" w:rsidRDefault="00495E68" w:rsidP="00495E68">
      <w:pPr>
        <w:jc w:val="both"/>
        <w:rPr>
          <w:sz w:val="18"/>
          <w:szCs w:val="18"/>
        </w:rPr>
      </w:pPr>
      <w:r w:rsidRPr="009F189A">
        <w:rPr>
          <w:sz w:val="18"/>
          <w:szCs w:val="18"/>
        </w:rPr>
        <w:t>Any competitor who leaves the circuit such that all four wheels are off the course may incur a time penalty or may be considered as having retired from the heat or final at the point at which they left the course whether or not an advantage is gained SR 9.7.2</w:t>
      </w:r>
      <w:r>
        <w:rPr>
          <w:sz w:val="18"/>
          <w:szCs w:val="18"/>
        </w:rPr>
        <w:t>.</w:t>
      </w:r>
      <w:r w:rsidRPr="009F189A">
        <w:rPr>
          <w:sz w:val="18"/>
          <w:szCs w:val="18"/>
        </w:rPr>
        <w:t xml:space="preserve"> L</w:t>
      </w:r>
      <w:r>
        <w:rPr>
          <w:sz w:val="18"/>
          <w:szCs w:val="18"/>
        </w:rPr>
        <w:t>ikewise competitors should remain within the white lines defining the edges the edges of the circuit and failure to do so may render the competitor liable to penalties, which may include time penalties or possible exclusion.</w:t>
      </w:r>
    </w:p>
    <w:p w14:paraId="31C8F12C" w14:textId="77777777" w:rsidR="00495E68" w:rsidRDefault="00495E68" w:rsidP="00495E68">
      <w:pPr>
        <w:jc w:val="both"/>
        <w:rPr>
          <w:sz w:val="18"/>
          <w:szCs w:val="18"/>
        </w:rPr>
      </w:pPr>
    </w:p>
    <w:p w14:paraId="04D8F922" w14:textId="77777777" w:rsidR="00495E68" w:rsidRPr="009F189A" w:rsidRDefault="00495E68" w:rsidP="00495E68">
      <w:pPr>
        <w:jc w:val="both"/>
        <w:rPr>
          <w:b/>
          <w:sz w:val="18"/>
          <w:szCs w:val="18"/>
          <w:u w:val="single"/>
        </w:rPr>
      </w:pPr>
      <w:r w:rsidRPr="009F189A">
        <w:rPr>
          <w:b/>
          <w:sz w:val="18"/>
          <w:szCs w:val="18"/>
          <w:u w:val="single"/>
        </w:rPr>
        <w:t>1</w:t>
      </w:r>
      <w:r>
        <w:rPr>
          <w:b/>
          <w:sz w:val="18"/>
          <w:szCs w:val="18"/>
          <w:u w:val="single"/>
        </w:rPr>
        <w:t>9</w:t>
      </w:r>
      <w:r w:rsidRPr="009F189A">
        <w:rPr>
          <w:b/>
          <w:sz w:val="18"/>
          <w:szCs w:val="18"/>
          <w:u w:val="single"/>
        </w:rPr>
        <w:t xml:space="preserve">. </w:t>
      </w:r>
      <w:r>
        <w:rPr>
          <w:b/>
          <w:sz w:val="18"/>
          <w:szCs w:val="18"/>
          <w:u w:val="single"/>
        </w:rPr>
        <w:t>REFUELLING</w:t>
      </w:r>
      <w:r w:rsidRPr="009F189A">
        <w:rPr>
          <w:b/>
          <w:sz w:val="18"/>
          <w:szCs w:val="18"/>
          <w:u w:val="single"/>
        </w:rPr>
        <w:t>:</w:t>
      </w:r>
    </w:p>
    <w:p w14:paraId="12DA4028" w14:textId="77777777" w:rsidR="00495E68" w:rsidRDefault="00495E68" w:rsidP="00495E68">
      <w:pPr>
        <w:jc w:val="both"/>
        <w:rPr>
          <w:b/>
          <w:sz w:val="18"/>
          <w:szCs w:val="18"/>
        </w:rPr>
      </w:pPr>
    </w:p>
    <w:p w14:paraId="59DBF7DA" w14:textId="77777777" w:rsidR="00495E68" w:rsidRDefault="00495E68" w:rsidP="00495E68">
      <w:pPr>
        <w:jc w:val="both"/>
        <w:rPr>
          <w:sz w:val="18"/>
          <w:szCs w:val="18"/>
        </w:rPr>
      </w:pPr>
      <w:r>
        <w:rPr>
          <w:sz w:val="18"/>
          <w:szCs w:val="18"/>
        </w:rPr>
        <w:t>All refuelling must be carried out in the designated Refuelling Zone. Please do not refuel with a hot car and allow plenty of time to refuel and be ready for your heat. Be aware of regulation SR5.6.1</w:t>
      </w:r>
    </w:p>
    <w:p w14:paraId="66C03E4F" w14:textId="77777777" w:rsidR="00495E68" w:rsidRDefault="00495E68" w:rsidP="00495E68">
      <w:pPr>
        <w:jc w:val="both"/>
        <w:rPr>
          <w:sz w:val="18"/>
          <w:szCs w:val="18"/>
        </w:rPr>
      </w:pPr>
    </w:p>
    <w:p w14:paraId="56DB8A37" w14:textId="77777777" w:rsidR="00495E68" w:rsidRPr="00723242" w:rsidRDefault="00495E68" w:rsidP="00495E68">
      <w:pPr>
        <w:jc w:val="both"/>
        <w:rPr>
          <w:b/>
          <w:sz w:val="18"/>
          <w:szCs w:val="18"/>
          <w:u w:val="single"/>
        </w:rPr>
      </w:pPr>
      <w:r>
        <w:rPr>
          <w:b/>
          <w:sz w:val="18"/>
          <w:szCs w:val="18"/>
          <w:u w:val="single"/>
        </w:rPr>
        <w:t>20. MARSHALS MATTERS:</w:t>
      </w:r>
    </w:p>
    <w:p w14:paraId="3F523FBD" w14:textId="77777777" w:rsidR="00495E68" w:rsidRDefault="00495E68" w:rsidP="00495E68">
      <w:pPr>
        <w:jc w:val="both"/>
        <w:rPr>
          <w:sz w:val="18"/>
          <w:szCs w:val="18"/>
        </w:rPr>
      </w:pPr>
    </w:p>
    <w:p w14:paraId="516414BE" w14:textId="77777777" w:rsidR="00495E68" w:rsidRDefault="00495E68" w:rsidP="00495E68">
      <w:pPr>
        <w:jc w:val="both"/>
        <w:rPr>
          <w:sz w:val="18"/>
          <w:szCs w:val="18"/>
        </w:rPr>
      </w:pPr>
      <w:r>
        <w:rPr>
          <w:sz w:val="18"/>
          <w:szCs w:val="18"/>
        </w:rPr>
        <w:t>Marshals camping will be available.</w:t>
      </w:r>
    </w:p>
    <w:p w14:paraId="54AB4F49" w14:textId="77777777" w:rsidR="00200ADA" w:rsidRDefault="00200ADA" w:rsidP="00495E68">
      <w:pPr>
        <w:jc w:val="both"/>
        <w:rPr>
          <w:sz w:val="18"/>
          <w:szCs w:val="18"/>
        </w:rPr>
      </w:pPr>
    </w:p>
    <w:p w14:paraId="54972CB8" w14:textId="77777777" w:rsidR="00495E68" w:rsidRDefault="00495E68" w:rsidP="00495E68">
      <w:pPr>
        <w:jc w:val="both"/>
        <w:rPr>
          <w:sz w:val="18"/>
          <w:szCs w:val="18"/>
        </w:rPr>
      </w:pPr>
      <w:r>
        <w:rPr>
          <w:sz w:val="18"/>
          <w:szCs w:val="18"/>
        </w:rPr>
        <w:t>Post allocations will be advised at sign-on</w:t>
      </w:r>
    </w:p>
    <w:p w14:paraId="469B774B" w14:textId="77777777" w:rsidR="00495E68" w:rsidRDefault="00495E68" w:rsidP="00495E68">
      <w:pPr>
        <w:jc w:val="both"/>
        <w:rPr>
          <w:sz w:val="18"/>
          <w:szCs w:val="18"/>
        </w:rPr>
      </w:pPr>
    </w:p>
    <w:p w14:paraId="553C5A07" w14:textId="77777777" w:rsidR="00495E68" w:rsidRDefault="00495E68" w:rsidP="00495E68">
      <w:pPr>
        <w:jc w:val="both"/>
        <w:rPr>
          <w:sz w:val="18"/>
          <w:szCs w:val="18"/>
        </w:rPr>
      </w:pPr>
      <w:r>
        <w:rPr>
          <w:sz w:val="18"/>
          <w:szCs w:val="18"/>
        </w:rPr>
        <w:t>Please remember you should not use mobile phones or cameras while on duty</w:t>
      </w:r>
    </w:p>
    <w:p w14:paraId="075699F6" w14:textId="77777777" w:rsidR="00495E68" w:rsidRDefault="00495E68" w:rsidP="00495E68">
      <w:pPr>
        <w:jc w:val="both"/>
        <w:rPr>
          <w:sz w:val="18"/>
          <w:szCs w:val="18"/>
        </w:rPr>
      </w:pPr>
    </w:p>
    <w:p w14:paraId="205D168F" w14:textId="77777777" w:rsidR="00495E68" w:rsidRDefault="00495E68" w:rsidP="00495E68">
      <w:pPr>
        <w:jc w:val="both"/>
        <w:rPr>
          <w:sz w:val="18"/>
          <w:szCs w:val="18"/>
        </w:rPr>
      </w:pPr>
      <w:r>
        <w:rPr>
          <w:sz w:val="18"/>
          <w:szCs w:val="18"/>
        </w:rPr>
        <w:t>If you are unable to attend please contact Paula Brown and return your passes to the BARC.</w:t>
      </w:r>
    </w:p>
    <w:p w14:paraId="45EE2E69" w14:textId="77777777" w:rsidR="0060571B" w:rsidRDefault="0060571B" w:rsidP="00495E68">
      <w:pPr>
        <w:jc w:val="both"/>
        <w:rPr>
          <w:sz w:val="18"/>
          <w:szCs w:val="18"/>
        </w:rPr>
      </w:pPr>
    </w:p>
    <w:p w14:paraId="5D774F5B" w14:textId="60ED929E" w:rsidR="0060571B" w:rsidRDefault="0060571B" w:rsidP="00495E68">
      <w:pPr>
        <w:jc w:val="both"/>
        <w:rPr>
          <w:sz w:val="18"/>
          <w:szCs w:val="18"/>
        </w:rPr>
      </w:pPr>
      <w:r>
        <w:rPr>
          <w:sz w:val="18"/>
          <w:szCs w:val="18"/>
        </w:rPr>
        <w:t xml:space="preserve">No passes will be issued for entry to Lydden – please give your name when you arrive at the gate. </w:t>
      </w:r>
    </w:p>
    <w:p w14:paraId="2E373B86" w14:textId="77777777" w:rsidR="00495E68" w:rsidRDefault="00495E68" w:rsidP="00495E68">
      <w:pPr>
        <w:jc w:val="both"/>
        <w:rPr>
          <w:sz w:val="18"/>
          <w:szCs w:val="18"/>
        </w:rPr>
      </w:pPr>
    </w:p>
    <w:p w14:paraId="17F359C6" w14:textId="77777777" w:rsidR="00495E68" w:rsidRPr="00B01568" w:rsidRDefault="00495E68" w:rsidP="00495E68">
      <w:pPr>
        <w:jc w:val="both"/>
        <w:rPr>
          <w:b/>
          <w:sz w:val="18"/>
          <w:szCs w:val="18"/>
          <w:u w:val="single"/>
        </w:rPr>
      </w:pPr>
      <w:r>
        <w:rPr>
          <w:b/>
          <w:sz w:val="18"/>
          <w:szCs w:val="18"/>
          <w:u w:val="single"/>
        </w:rPr>
        <w:t>20. BARC CONTACTS:</w:t>
      </w:r>
    </w:p>
    <w:p w14:paraId="6DC7CF74" w14:textId="77777777" w:rsidR="00495E68" w:rsidRDefault="00495E68" w:rsidP="00495E68">
      <w:pPr>
        <w:jc w:val="both"/>
        <w:rPr>
          <w:b/>
          <w:sz w:val="18"/>
          <w:szCs w:val="18"/>
        </w:rPr>
      </w:pPr>
    </w:p>
    <w:p w14:paraId="256E7CC5" w14:textId="77777777" w:rsidR="00495E68" w:rsidRPr="00723242" w:rsidRDefault="00495E68" w:rsidP="00495E68">
      <w:pPr>
        <w:jc w:val="both"/>
        <w:rPr>
          <w:b/>
          <w:sz w:val="18"/>
          <w:szCs w:val="18"/>
        </w:rPr>
      </w:pPr>
      <w:r w:rsidRPr="00723242">
        <w:rPr>
          <w:b/>
          <w:sz w:val="18"/>
          <w:szCs w:val="18"/>
        </w:rPr>
        <w:t>Competitions Administrator &amp; Child Safeguarding Officer:</w:t>
      </w:r>
    </w:p>
    <w:p w14:paraId="1AB54D23" w14:textId="77777777" w:rsidR="00495E68" w:rsidRPr="00844907" w:rsidRDefault="00495E68" w:rsidP="00495E68">
      <w:pPr>
        <w:jc w:val="both"/>
        <w:rPr>
          <w:sz w:val="18"/>
          <w:szCs w:val="18"/>
        </w:rPr>
      </w:pPr>
      <w:r>
        <w:rPr>
          <w:sz w:val="18"/>
          <w:szCs w:val="18"/>
        </w:rPr>
        <w:t>David Wheadon</w:t>
      </w:r>
      <w:r>
        <w:rPr>
          <w:sz w:val="18"/>
          <w:szCs w:val="18"/>
        </w:rPr>
        <w:tab/>
      </w:r>
      <w:r>
        <w:rPr>
          <w:sz w:val="18"/>
          <w:szCs w:val="18"/>
        </w:rPr>
        <w:tab/>
      </w:r>
      <w:r w:rsidRPr="00844907">
        <w:rPr>
          <w:sz w:val="18"/>
          <w:szCs w:val="18"/>
        </w:rPr>
        <w:t>T: 01264 882209</w:t>
      </w:r>
      <w:r w:rsidRPr="00844907">
        <w:rPr>
          <w:sz w:val="18"/>
          <w:szCs w:val="18"/>
        </w:rPr>
        <w:tab/>
      </w:r>
      <w:r w:rsidRPr="00844907">
        <w:rPr>
          <w:sz w:val="18"/>
          <w:szCs w:val="18"/>
        </w:rPr>
        <w:tab/>
        <w:t xml:space="preserve">E: </w:t>
      </w:r>
      <w:hyperlink r:id="rId9" w:history="1">
        <w:r w:rsidRPr="00844907">
          <w:rPr>
            <w:rStyle w:val="Hyperlink"/>
            <w:sz w:val="18"/>
            <w:szCs w:val="18"/>
          </w:rPr>
          <w:t>dwheadon@barc.net</w:t>
        </w:r>
      </w:hyperlink>
      <w:r w:rsidRPr="00844907">
        <w:rPr>
          <w:sz w:val="18"/>
          <w:szCs w:val="18"/>
        </w:rPr>
        <w:t xml:space="preserve"> </w:t>
      </w:r>
    </w:p>
    <w:p w14:paraId="385CFAB4" w14:textId="77777777" w:rsidR="00495E68" w:rsidRDefault="00495E68" w:rsidP="00495E68">
      <w:pPr>
        <w:jc w:val="both"/>
        <w:rPr>
          <w:b/>
          <w:sz w:val="18"/>
          <w:szCs w:val="18"/>
        </w:rPr>
      </w:pPr>
    </w:p>
    <w:p w14:paraId="620A8DB3" w14:textId="77777777" w:rsidR="00495E68" w:rsidRPr="00723242" w:rsidRDefault="00495E68" w:rsidP="00495E68">
      <w:pPr>
        <w:jc w:val="both"/>
        <w:rPr>
          <w:b/>
          <w:sz w:val="18"/>
          <w:szCs w:val="18"/>
        </w:rPr>
      </w:pPr>
      <w:r w:rsidRPr="00723242">
        <w:rPr>
          <w:b/>
          <w:sz w:val="18"/>
          <w:szCs w:val="18"/>
        </w:rPr>
        <w:t>Officials Administrator:</w:t>
      </w:r>
    </w:p>
    <w:p w14:paraId="49EB02B7" w14:textId="77777777" w:rsidR="00495E68" w:rsidRPr="00EA0601" w:rsidRDefault="00495E68" w:rsidP="00495E68">
      <w:pPr>
        <w:jc w:val="both"/>
        <w:rPr>
          <w:sz w:val="18"/>
          <w:szCs w:val="18"/>
          <w:lang w:val="fr-FR"/>
        </w:rPr>
      </w:pPr>
      <w:r w:rsidRPr="00EA0601">
        <w:rPr>
          <w:sz w:val="18"/>
          <w:szCs w:val="18"/>
          <w:lang w:val="fr-FR"/>
        </w:rPr>
        <w:t>Paula Brown</w:t>
      </w:r>
      <w:r w:rsidRPr="00EA0601">
        <w:rPr>
          <w:sz w:val="18"/>
          <w:szCs w:val="18"/>
          <w:lang w:val="fr-FR"/>
        </w:rPr>
        <w:tab/>
      </w:r>
      <w:r w:rsidRPr="00EA0601">
        <w:rPr>
          <w:sz w:val="18"/>
          <w:szCs w:val="18"/>
          <w:lang w:val="fr-FR"/>
        </w:rPr>
        <w:tab/>
        <w:t>T: 01264 882210</w:t>
      </w:r>
      <w:r w:rsidRPr="00EA0601">
        <w:rPr>
          <w:sz w:val="18"/>
          <w:szCs w:val="18"/>
          <w:lang w:val="fr-FR"/>
        </w:rPr>
        <w:tab/>
      </w:r>
      <w:r w:rsidRPr="00EA0601">
        <w:rPr>
          <w:sz w:val="18"/>
          <w:szCs w:val="18"/>
          <w:lang w:val="fr-FR"/>
        </w:rPr>
        <w:tab/>
        <w:t xml:space="preserve">E: </w:t>
      </w:r>
      <w:hyperlink r:id="rId10" w:history="1">
        <w:r w:rsidRPr="00EA0601">
          <w:rPr>
            <w:rStyle w:val="Hyperlink"/>
            <w:sz w:val="18"/>
            <w:szCs w:val="18"/>
            <w:lang w:val="fr-FR"/>
          </w:rPr>
          <w:t>pbrown@barc.net</w:t>
        </w:r>
      </w:hyperlink>
    </w:p>
    <w:p w14:paraId="57D3F587" w14:textId="77777777" w:rsidR="00495E68" w:rsidRPr="00EA0601" w:rsidRDefault="00495E68" w:rsidP="00495E68">
      <w:pPr>
        <w:jc w:val="both"/>
        <w:rPr>
          <w:b/>
          <w:sz w:val="18"/>
          <w:szCs w:val="18"/>
          <w:lang w:val="fr-FR"/>
        </w:rPr>
      </w:pPr>
    </w:p>
    <w:p w14:paraId="797F2E15" w14:textId="77777777" w:rsidR="00495E68" w:rsidRPr="00723242" w:rsidRDefault="00495E68" w:rsidP="00495E68">
      <w:pPr>
        <w:jc w:val="both"/>
        <w:rPr>
          <w:b/>
          <w:sz w:val="18"/>
          <w:szCs w:val="18"/>
        </w:rPr>
      </w:pPr>
      <w:r w:rsidRPr="00723242">
        <w:rPr>
          <w:b/>
          <w:sz w:val="18"/>
          <w:szCs w:val="18"/>
        </w:rPr>
        <w:t>General Manager:</w:t>
      </w:r>
    </w:p>
    <w:p w14:paraId="1F17C701" w14:textId="77777777" w:rsidR="00495E68" w:rsidRDefault="00495E68" w:rsidP="00495E68">
      <w:pPr>
        <w:jc w:val="both"/>
        <w:rPr>
          <w:sz w:val="18"/>
          <w:szCs w:val="18"/>
        </w:rPr>
      </w:pPr>
      <w:r>
        <w:rPr>
          <w:sz w:val="18"/>
          <w:szCs w:val="18"/>
        </w:rPr>
        <w:t>Ian Watson</w:t>
      </w:r>
      <w:r>
        <w:rPr>
          <w:sz w:val="18"/>
          <w:szCs w:val="18"/>
        </w:rPr>
        <w:tab/>
      </w:r>
      <w:r>
        <w:rPr>
          <w:sz w:val="18"/>
          <w:szCs w:val="18"/>
        </w:rPr>
        <w:tab/>
        <w:t>T: 01264 882200</w:t>
      </w:r>
      <w:r>
        <w:rPr>
          <w:sz w:val="18"/>
          <w:szCs w:val="18"/>
        </w:rPr>
        <w:tab/>
      </w:r>
      <w:r>
        <w:rPr>
          <w:sz w:val="18"/>
          <w:szCs w:val="18"/>
        </w:rPr>
        <w:tab/>
        <w:t xml:space="preserve">E: </w:t>
      </w:r>
      <w:hyperlink r:id="rId11" w:history="1">
        <w:r w:rsidRPr="002803B7">
          <w:rPr>
            <w:rStyle w:val="Hyperlink"/>
            <w:sz w:val="18"/>
            <w:szCs w:val="18"/>
          </w:rPr>
          <w:t>iwatson@barc.net</w:t>
        </w:r>
      </w:hyperlink>
    </w:p>
    <w:p w14:paraId="6E3A3013" w14:textId="77777777" w:rsidR="00495E68" w:rsidRDefault="00495E68" w:rsidP="00495E68">
      <w:pPr>
        <w:jc w:val="both"/>
        <w:rPr>
          <w:b/>
          <w:sz w:val="18"/>
          <w:szCs w:val="18"/>
        </w:rPr>
      </w:pPr>
    </w:p>
    <w:p w14:paraId="49534A61" w14:textId="77777777" w:rsidR="00495E68" w:rsidRPr="00723242" w:rsidRDefault="00495E68" w:rsidP="00495E68">
      <w:pPr>
        <w:jc w:val="both"/>
        <w:rPr>
          <w:b/>
          <w:sz w:val="18"/>
          <w:szCs w:val="18"/>
        </w:rPr>
      </w:pPr>
      <w:r w:rsidRPr="00723242">
        <w:rPr>
          <w:b/>
          <w:sz w:val="18"/>
          <w:szCs w:val="18"/>
        </w:rPr>
        <w:t>Child Safeguarding Officer:</w:t>
      </w:r>
    </w:p>
    <w:p w14:paraId="1B594049" w14:textId="77777777" w:rsidR="00495E68" w:rsidRDefault="00495E68" w:rsidP="00495E68">
      <w:pPr>
        <w:jc w:val="both"/>
        <w:rPr>
          <w:rStyle w:val="Hyperlink"/>
          <w:sz w:val="18"/>
          <w:szCs w:val="18"/>
        </w:rPr>
      </w:pPr>
      <w:r w:rsidRPr="005E4B48">
        <w:rPr>
          <w:sz w:val="18"/>
          <w:szCs w:val="18"/>
        </w:rPr>
        <w:t>Vickie MacClinton</w:t>
      </w:r>
      <w:r w:rsidRPr="005E4B48">
        <w:rPr>
          <w:sz w:val="18"/>
          <w:szCs w:val="18"/>
        </w:rPr>
        <w:tab/>
      </w:r>
      <w:r w:rsidRPr="005E4B48">
        <w:rPr>
          <w:sz w:val="18"/>
          <w:szCs w:val="18"/>
        </w:rPr>
        <w:tab/>
        <w:t>T: 07449 555081</w:t>
      </w:r>
      <w:r w:rsidRPr="005E4B48">
        <w:rPr>
          <w:sz w:val="18"/>
          <w:szCs w:val="18"/>
        </w:rPr>
        <w:tab/>
      </w:r>
      <w:r w:rsidRPr="005E4B48">
        <w:rPr>
          <w:sz w:val="18"/>
          <w:szCs w:val="18"/>
        </w:rPr>
        <w:tab/>
        <w:t xml:space="preserve">E: </w:t>
      </w:r>
      <w:hyperlink r:id="rId12" w:history="1">
        <w:r w:rsidRPr="005E4B48">
          <w:rPr>
            <w:rStyle w:val="Hyperlink"/>
            <w:sz w:val="18"/>
            <w:szCs w:val="18"/>
          </w:rPr>
          <w:t>macclintonv@talktalk.net</w:t>
        </w:r>
      </w:hyperlink>
    </w:p>
    <w:p w14:paraId="13E886B3" w14:textId="77777777" w:rsidR="001D2F1B" w:rsidRDefault="001D2F1B" w:rsidP="00495E68">
      <w:pPr>
        <w:jc w:val="both"/>
        <w:rPr>
          <w:rStyle w:val="Hyperlink"/>
          <w:sz w:val="18"/>
          <w:szCs w:val="18"/>
        </w:rPr>
      </w:pPr>
    </w:p>
    <w:p w14:paraId="742BB39E" w14:textId="77777777" w:rsidR="00AD7C14" w:rsidRDefault="001D2F1B" w:rsidP="0060571B">
      <w:pPr>
        <w:widowControl w:val="0"/>
        <w:autoSpaceDE w:val="0"/>
        <w:autoSpaceDN w:val="0"/>
        <w:adjustRightInd w:val="0"/>
        <w:jc w:val="left"/>
        <w:rPr>
          <w:b/>
          <w:sz w:val="18"/>
          <w:szCs w:val="18"/>
        </w:rPr>
      </w:pPr>
      <w:r>
        <w:rPr>
          <w:b/>
          <w:sz w:val="18"/>
          <w:szCs w:val="18"/>
        </w:rPr>
        <w:t>Chief Marshal</w:t>
      </w:r>
      <w:r w:rsidRPr="00723242">
        <w:rPr>
          <w:b/>
          <w:sz w:val="18"/>
          <w:szCs w:val="18"/>
        </w:rPr>
        <w:t>:</w:t>
      </w:r>
      <w:r w:rsidR="0060571B">
        <w:rPr>
          <w:b/>
          <w:sz w:val="18"/>
          <w:szCs w:val="18"/>
        </w:rPr>
        <w:tab/>
      </w:r>
      <w:r w:rsidR="0060571B">
        <w:rPr>
          <w:b/>
          <w:sz w:val="18"/>
          <w:szCs w:val="18"/>
        </w:rPr>
        <w:tab/>
      </w:r>
    </w:p>
    <w:p w14:paraId="5920B5BE" w14:textId="1A1E08E7" w:rsidR="0060571B" w:rsidRDefault="00AD7C14" w:rsidP="0060571B">
      <w:pPr>
        <w:widowControl w:val="0"/>
        <w:autoSpaceDE w:val="0"/>
        <w:autoSpaceDN w:val="0"/>
        <w:adjustRightInd w:val="0"/>
        <w:jc w:val="left"/>
        <w:rPr>
          <w:sz w:val="18"/>
          <w:szCs w:val="18"/>
        </w:rPr>
      </w:pPr>
      <w:r w:rsidRPr="004A630B">
        <w:rPr>
          <w:sz w:val="18"/>
          <w:szCs w:val="18"/>
        </w:rPr>
        <w:t>Chris Bird</w:t>
      </w:r>
      <w:r>
        <w:rPr>
          <w:b/>
          <w:sz w:val="18"/>
          <w:szCs w:val="18"/>
        </w:rPr>
        <w:tab/>
      </w:r>
      <w:r>
        <w:rPr>
          <w:b/>
          <w:sz w:val="18"/>
          <w:szCs w:val="18"/>
        </w:rPr>
        <w:tab/>
      </w:r>
      <w:r>
        <w:rPr>
          <w:b/>
          <w:sz w:val="18"/>
          <w:szCs w:val="18"/>
        </w:rPr>
        <w:tab/>
      </w:r>
      <w:r w:rsidR="0060571B" w:rsidRPr="0060571B">
        <w:rPr>
          <w:sz w:val="18"/>
          <w:szCs w:val="18"/>
        </w:rPr>
        <w:t>T: 07903</w:t>
      </w:r>
      <w:r>
        <w:rPr>
          <w:sz w:val="18"/>
          <w:szCs w:val="18"/>
        </w:rPr>
        <w:t xml:space="preserve"> </w:t>
      </w:r>
      <w:r w:rsidR="0060571B" w:rsidRPr="0060571B">
        <w:rPr>
          <w:sz w:val="18"/>
          <w:szCs w:val="18"/>
        </w:rPr>
        <w:t>355838</w:t>
      </w:r>
      <w:r w:rsidR="0060571B" w:rsidRPr="0060571B">
        <w:rPr>
          <w:rFonts w:ascii="Helvetica" w:hAnsi="Helvetica" w:cs="Helvetica"/>
          <w:sz w:val="32"/>
          <w:szCs w:val="32"/>
          <w:lang w:val="en-US"/>
        </w:rPr>
        <w:t xml:space="preserve"> </w:t>
      </w:r>
      <w:r w:rsidR="0060571B">
        <w:rPr>
          <w:rFonts w:ascii="Helvetica" w:hAnsi="Helvetica" w:cs="Helvetica"/>
          <w:sz w:val="32"/>
          <w:szCs w:val="32"/>
          <w:lang w:val="en-US"/>
        </w:rPr>
        <w:tab/>
      </w:r>
      <w:r w:rsidR="0060571B">
        <w:rPr>
          <w:rFonts w:ascii="Helvetica" w:hAnsi="Helvetica" w:cs="Helvetica"/>
          <w:sz w:val="32"/>
          <w:szCs w:val="32"/>
          <w:lang w:val="en-US"/>
        </w:rPr>
        <w:tab/>
      </w:r>
      <w:r w:rsidR="0060571B">
        <w:rPr>
          <w:sz w:val="18"/>
          <w:szCs w:val="18"/>
        </w:rPr>
        <w:t>E</w:t>
      </w:r>
      <w:r w:rsidR="0060571B" w:rsidRPr="0060571B">
        <w:rPr>
          <w:sz w:val="18"/>
          <w:szCs w:val="18"/>
        </w:rPr>
        <w:t xml:space="preserve">: </w:t>
      </w:r>
      <w:hyperlink r:id="rId13" w:history="1">
        <w:r w:rsidRPr="002047B5">
          <w:rPr>
            <w:rStyle w:val="Hyperlink"/>
            <w:sz w:val="18"/>
            <w:szCs w:val="18"/>
          </w:rPr>
          <w:t>uwizard@talk21.com</w:t>
        </w:r>
      </w:hyperlink>
    </w:p>
    <w:p w14:paraId="01D8D99D" w14:textId="77777777" w:rsidR="00AD7C14" w:rsidRDefault="00AD7C14" w:rsidP="0060571B">
      <w:pPr>
        <w:widowControl w:val="0"/>
        <w:autoSpaceDE w:val="0"/>
        <w:autoSpaceDN w:val="0"/>
        <w:adjustRightInd w:val="0"/>
        <w:jc w:val="left"/>
        <w:rPr>
          <w:rFonts w:ascii="Helvetica" w:hAnsi="Helvetica" w:cs="Helvetica"/>
          <w:sz w:val="32"/>
          <w:szCs w:val="32"/>
          <w:lang w:val="en-US"/>
        </w:rPr>
      </w:pPr>
    </w:p>
    <w:p w14:paraId="4A03EA37" w14:textId="77777777" w:rsidR="00495E68" w:rsidRPr="00F31457" w:rsidRDefault="00495E68" w:rsidP="00495E68">
      <w:pPr>
        <w:jc w:val="both"/>
        <w:rPr>
          <w:sz w:val="18"/>
          <w:szCs w:val="18"/>
        </w:rPr>
      </w:pPr>
    </w:p>
    <w:p w14:paraId="133D1494" w14:textId="77777777" w:rsidR="00495E68" w:rsidRPr="00F31457" w:rsidRDefault="00495E68" w:rsidP="00495E68">
      <w:pPr>
        <w:jc w:val="both"/>
        <w:rPr>
          <w:sz w:val="18"/>
          <w:szCs w:val="18"/>
        </w:rPr>
      </w:pPr>
    </w:p>
    <w:p w14:paraId="60F78D0D" w14:textId="294B2804" w:rsidR="00723242" w:rsidRPr="005A0BE0" w:rsidRDefault="00723242" w:rsidP="00A07918">
      <w:pPr>
        <w:jc w:val="both"/>
        <w:rPr>
          <w:sz w:val="18"/>
          <w:szCs w:val="18"/>
        </w:rPr>
      </w:pPr>
    </w:p>
    <w:sectPr w:rsidR="00723242" w:rsidRPr="005A0BE0" w:rsidSect="008031AE">
      <w:headerReference w:type="default" r:id="rId14"/>
      <w:footerReference w:type="even" r:id="rId15"/>
      <w:footerReference w:type="default" r:id="rId16"/>
      <w:pgSz w:w="11906" w:h="16838" w:code="9"/>
      <w:pgMar w:top="964" w:right="964" w:bottom="284" w:left="964"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06D2" w14:textId="77777777" w:rsidR="00FE1521" w:rsidRDefault="00FE1521" w:rsidP="00873854">
      <w:r>
        <w:separator/>
      </w:r>
    </w:p>
  </w:endnote>
  <w:endnote w:type="continuationSeparator" w:id="0">
    <w:p w14:paraId="36C0AB8E" w14:textId="77777777" w:rsidR="00FE1521" w:rsidRDefault="00FE1521" w:rsidP="0087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2896" w14:textId="1AFBB553" w:rsidR="00FE1521" w:rsidRDefault="00ED023D">
    <w:pPr>
      <w:pStyle w:val="Footer"/>
    </w:pPr>
    <w:sdt>
      <w:sdtPr>
        <w:id w:val="969400743"/>
        <w:placeholder>
          <w:docPart w:val="A559F87FAF6E80499BC8DA57BB71A9E7"/>
        </w:placeholder>
        <w:temporary/>
        <w:showingPlcHdr/>
      </w:sdtPr>
      <w:sdtEndPr/>
      <w:sdtContent>
        <w:r w:rsidR="00FE1521">
          <w:t>[Type text]</w:t>
        </w:r>
      </w:sdtContent>
    </w:sdt>
    <w:r w:rsidR="00FE1521">
      <w:ptab w:relativeTo="margin" w:alignment="center" w:leader="none"/>
    </w:r>
    <w:sdt>
      <w:sdtPr>
        <w:id w:val="969400748"/>
        <w:placeholder>
          <w:docPart w:val="F1E86F18756B5441BAB4AA9C5FC1AC69"/>
        </w:placeholder>
        <w:temporary/>
        <w:showingPlcHdr/>
      </w:sdtPr>
      <w:sdtEndPr/>
      <w:sdtContent>
        <w:r w:rsidR="00FE1521">
          <w:t>[Type text]</w:t>
        </w:r>
      </w:sdtContent>
    </w:sdt>
    <w:r w:rsidR="00FE1521">
      <w:ptab w:relativeTo="margin" w:alignment="right" w:leader="none"/>
    </w:r>
    <w:sdt>
      <w:sdtPr>
        <w:id w:val="969400753"/>
        <w:placeholder>
          <w:docPart w:val="4526239695426D47B41A1349A37F365B"/>
        </w:placeholder>
        <w:temporary/>
        <w:showingPlcHdr/>
      </w:sdtPr>
      <w:sdtEndPr/>
      <w:sdtContent>
        <w:r w:rsidR="00FE152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510D" w14:textId="5CB40CB3" w:rsidR="00FE1521" w:rsidRDefault="00FE1521">
    <w:pPr>
      <w:pStyle w:val="Footer"/>
    </w:pPr>
    <w:r>
      <w:rPr>
        <w:noProof/>
        <w:lang w:val="en-US"/>
      </w:rPr>
      <w:drawing>
        <wp:inline distT="0" distB="0" distL="0" distR="0" wp14:anchorId="0258074C" wp14:editId="2EEC9C22">
          <wp:extent cx="6336030" cy="162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X footer 2017.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6294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B1141" w14:textId="77777777" w:rsidR="00FE1521" w:rsidRDefault="00FE1521" w:rsidP="00873854">
      <w:r>
        <w:separator/>
      </w:r>
    </w:p>
  </w:footnote>
  <w:footnote w:type="continuationSeparator" w:id="0">
    <w:p w14:paraId="25CFC1E2" w14:textId="77777777" w:rsidR="00FE1521" w:rsidRDefault="00FE1521" w:rsidP="00873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3A04" w14:textId="2C8FC5EF" w:rsidR="00FE1521" w:rsidRPr="00A07918" w:rsidRDefault="00FE1521" w:rsidP="00A07918">
    <w:pPr>
      <w:rPr>
        <w:b/>
        <w:sz w:val="16"/>
        <w:szCs w:val="16"/>
      </w:rPr>
    </w:pPr>
    <w:r w:rsidRPr="009A02C7">
      <w:rPr>
        <w:b/>
        <w:noProof/>
        <w:sz w:val="36"/>
        <w:szCs w:val="36"/>
        <w:lang w:val="en-US"/>
      </w:rPr>
      <w:drawing>
        <wp:inline distT="0" distB="0" distL="0" distR="0" wp14:anchorId="714CB0DB" wp14:editId="5723E528">
          <wp:extent cx="6330950" cy="1098550"/>
          <wp:effectExtent l="0" t="0" r="0" b="0"/>
          <wp:docPr id="5" name="Picture 5" descr="Macintosh HD:Users:timwhittington:Documents:British RX:British RX 2017:Branding &amp; logos:BRX heade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whittington:Documents:British RX:British RX 2017:Branding &amp; logos:BRX header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7B"/>
    <w:multiLevelType w:val="hybridMultilevel"/>
    <w:tmpl w:val="9252B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5058C"/>
    <w:multiLevelType w:val="hybridMultilevel"/>
    <w:tmpl w:val="CC440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506D7"/>
    <w:multiLevelType w:val="hybridMultilevel"/>
    <w:tmpl w:val="F26A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54"/>
    <w:rsid w:val="0007180A"/>
    <w:rsid w:val="00074AF3"/>
    <w:rsid w:val="000A4DCE"/>
    <w:rsid w:val="000B6F69"/>
    <w:rsid w:val="000F0CDA"/>
    <w:rsid w:val="001464E0"/>
    <w:rsid w:val="001B13D9"/>
    <w:rsid w:val="001C5FC9"/>
    <w:rsid w:val="001D2F1B"/>
    <w:rsid w:val="001E4363"/>
    <w:rsid w:val="00200ADA"/>
    <w:rsid w:val="002264BE"/>
    <w:rsid w:val="00230675"/>
    <w:rsid w:val="00316725"/>
    <w:rsid w:val="0034575D"/>
    <w:rsid w:val="0035083B"/>
    <w:rsid w:val="00356213"/>
    <w:rsid w:val="003A2A33"/>
    <w:rsid w:val="00450DA7"/>
    <w:rsid w:val="00495E68"/>
    <w:rsid w:val="004A3137"/>
    <w:rsid w:val="004A630B"/>
    <w:rsid w:val="004B2336"/>
    <w:rsid w:val="004F7A5D"/>
    <w:rsid w:val="00500B98"/>
    <w:rsid w:val="00551B04"/>
    <w:rsid w:val="005A0BE0"/>
    <w:rsid w:val="005E4B48"/>
    <w:rsid w:val="005F4591"/>
    <w:rsid w:val="0060571B"/>
    <w:rsid w:val="006A2694"/>
    <w:rsid w:val="006D46A4"/>
    <w:rsid w:val="006D5911"/>
    <w:rsid w:val="006E4517"/>
    <w:rsid w:val="006F7411"/>
    <w:rsid w:val="00722B03"/>
    <w:rsid w:val="00723242"/>
    <w:rsid w:val="007D441D"/>
    <w:rsid w:val="007E4788"/>
    <w:rsid w:val="008031AE"/>
    <w:rsid w:val="00841FB8"/>
    <w:rsid w:val="00844907"/>
    <w:rsid w:val="00873854"/>
    <w:rsid w:val="008E0FAE"/>
    <w:rsid w:val="008F2DC5"/>
    <w:rsid w:val="00915E63"/>
    <w:rsid w:val="00927EE5"/>
    <w:rsid w:val="009609A1"/>
    <w:rsid w:val="00963E15"/>
    <w:rsid w:val="00967679"/>
    <w:rsid w:val="009A02C7"/>
    <w:rsid w:val="009C42D4"/>
    <w:rsid w:val="009D6282"/>
    <w:rsid w:val="009F7B41"/>
    <w:rsid w:val="00A07918"/>
    <w:rsid w:val="00A305C8"/>
    <w:rsid w:val="00A7148E"/>
    <w:rsid w:val="00AD7C14"/>
    <w:rsid w:val="00AF04B0"/>
    <w:rsid w:val="00AF5570"/>
    <w:rsid w:val="00B01568"/>
    <w:rsid w:val="00BC78B7"/>
    <w:rsid w:val="00C37869"/>
    <w:rsid w:val="00C56080"/>
    <w:rsid w:val="00C7083D"/>
    <w:rsid w:val="00C92C92"/>
    <w:rsid w:val="00CB33D6"/>
    <w:rsid w:val="00D2751C"/>
    <w:rsid w:val="00D3206E"/>
    <w:rsid w:val="00D4170B"/>
    <w:rsid w:val="00D547E0"/>
    <w:rsid w:val="00D71F52"/>
    <w:rsid w:val="00D818C1"/>
    <w:rsid w:val="00D87E39"/>
    <w:rsid w:val="00E37FF2"/>
    <w:rsid w:val="00E400C7"/>
    <w:rsid w:val="00E40B94"/>
    <w:rsid w:val="00E41010"/>
    <w:rsid w:val="00E95656"/>
    <w:rsid w:val="00EA0601"/>
    <w:rsid w:val="00ED023D"/>
    <w:rsid w:val="00EE436C"/>
    <w:rsid w:val="00EF2442"/>
    <w:rsid w:val="00F91A38"/>
    <w:rsid w:val="00FA41CE"/>
    <w:rsid w:val="00FE06C6"/>
    <w:rsid w:val="00FE1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6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54"/>
    <w:rPr>
      <w:rFonts w:ascii="Tahoma" w:hAnsi="Tahoma" w:cs="Tahoma"/>
      <w:sz w:val="16"/>
      <w:szCs w:val="16"/>
    </w:rPr>
  </w:style>
  <w:style w:type="character" w:customStyle="1" w:styleId="BalloonTextChar">
    <w:name w:val="Balloon Text Char"/>
    <w:basedOn w:val="DefaultParagraphFont"/>
    <w:link w:val="BalloonText"/>
    <w:uiPriority w:val="99"/>
    <w:semiHidden/>
    <w:rsid w:val="00873854"/>
    <w:rPr>
      <w:rFonts w:ascii="Tahoma" w:hAnsi="Tahoma" w:cs="Tahoma"/>
      <w:sz w:val="16"/>
      <w:szCs w:val="16"/>
    </w:rPr>
  </w:style>
  <w:style w:type="paragraph" w:styleId="Header">
    <w:name w:val="header"/>
    <w:basedOn w:val="Normal"/>
    <w:link w:val="HeaderChar"/>
    <w:uiPriority w:val="99"/>
    <w:unhideWhenUsed/>
    <w:rsid w:val="00873854"/>
    <w:pPr>
      <w:tabs>
        <w:tab w:val="center" w:pos="4513"/>
        <w:tab w:val="right" w:pos="9026"/>
      </w:tabs>
    </w:pPr>
  </w:style>
  <w:style w:type="character" w:customStyle="1" w:styleId="HeaderChar">
    <w:name w:val="Header Char"/>
    <w:basedOn w:val="DefaultParagraphFont"/>
    <w:link w:val="Header"/>
    <w:uiPriority w:val="99"/>
    <w:rsid w:val="00873854"/>
  </w:style>
  <w:style w:type="paragraph" w:styleId="Footer">
    <w:name w:val="footer"/>
    <w:basedOn w:val="Normal"/>
    <w:link w:val="FooterChar"/>
    <w:uiPriority w:val="99"/>
    <w:unhideWhenUsed/>
    <w:rsid w:val="00873854"/>
    <w:pPr>
      <w:tabs>
        <w:tab w:val="center" w:pos="4513"/>
        <w:tab w:val="right" w:pos="9026"/>
      </w:tabs>
    </w:pPr>
  </w:style>
  <w:style w:type="character" w:customStyle="1" w:styleId="FooterChar">
    <w:name w:val="Footer Char"/>
    <w:basedOn w:val="DefaultParagraphFont"/>
    <w:link w:val="Footer"/>
    <w:uiPriority w:val="99"/>
    <w:rsid w:val="00873854"/>
  </w:style>
  <w:style w:type="paragraph" w:styleId="ListParagraph">
    <w:name w:val="List Paragraph"/>
    <w:basedOn w:val="Normal"/>
    <w:uiPriority w:val="34"/>
    <w:qFormat/>
    <w:rsid w:val="00A07918"/>
    <w:pPr>
      <w:ind w:left="720"/>
      <w:contextualSpacing/>
    </w:pPr>
  </w:style>
  <w:style w:type="table" w:styleId="TableGrid">
    <w:name w:val="Table Grid"/>
    <w:basedOn w:val="TableNormal"/>
    <w:uiPriority w:val="59"/>
    <w:rsid w:val="00CB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568"/>
    <w:rPr>
      <w:color w:val="0000FF" w:themeColor="hyperlink"/>
      <w:u w:val="single"/>
    </w:rPr>
  </w:style>
  <w:style w:type="paragraph" w:styleId="NormalWeb">
    <w:name w:val="Normal (Web)"/>
    <w:basedOn w:val="Normal"/>
    <w:uiPriority w:val="99"/>
    <w:unhideWhenUsed/>
    <w:rsid w:val="00AF04B0"/>
    <w:pPr>
      <w:spacing w:before="100" w:beforeAutospacing="1" w:after="100" w:afterAutospacing="1"/>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AF04B0"/>
    <w:rPr>
      <w:sz w:val="18"/>
      <w:szCs w:val="18"/>
    </w:rPr>
  </w:style>
  <w:style w:type="paragraph" w:styleId="CommentText">
    <w:name w:val="annotation text"/>
    <w:basedOn w:val="Normal"/>
    <w:link w:val="CommentTextChar"/>
    <w:uiPriority w:val="99"/>
    <w:semiHidden/>
    <w:unhideWhenUsed/>
    <w:rsid w:val="00AF04B0"/>
    <w:rPr>
      <w:sz w:val="24"/>
      <w:szCs w:val="24"/>
    </w:rPr>
  </w:style>
  <w:style w:type="character" w:customStyle="1" w:styleId="CommentTextChar">
    <w:name w:val="Comment Text Char"/>
    <w:basedOn w:val="DefaultParagraphFont"/>
    <w:link w:val="CommentText"/>
    <w:uiPriority w:val="99"/>
    <w:semiHidden/>
    <w:rsid w:val="00AF04B0"/>
    <w:rPr>
      <w:sz w:val="24"/>
      <w:szCs w:val="24"/>
    </w:rPr>
  </w:style>
  <w:style w:type="paragraph" w:styleId="CommentSubject">
    <w:name w:val="annotation subject"/>
    <w:basedOn w:val="CommentText"/>
    <w:next w:val="CommentText"/>
    <w:link w:val="CommentSubjectChar"/>
    <w:uiPriority w:val="99"/>
    <w:semiHidden/>
    <w:unhideWhenUsed/>
    <w:rsid w:val="00AF04B0"/>
    <w:rPr>
      <w:b/>
      <w:bCs/>
      <w:sz w:val="20"/>
      <w:szCs w:val="20"/>
    </w:rPr>
  </w:style>
  <w:style w:type="character" w:customStyle="1" w:styleId="CommentSubjectChar">
    <w:name w:val="Comment Subject Char"/>
    <w:basedOn w:val="CommentTextChar"/>
    <w:link w:val="CommentSubject"/>
    <w:uiPriority w:val="99"/>
    <w:semiHidden/>
    <w:rsid w:val="00AF04B0"/>
    <w:rPr>
      <w:b/>
      <w:bCs/>
      <w:sz w:val="20"/>
      <w:szCs w:val="20"/>
    </w:rPr>
  </w:style>
  <w:style w:type="paragraph" w:styleId="Revision">
    <w:name w:val="Revision"/>
    <w:hidden/>
    <w:uiPriority w:val="99"/>
    <w:semiHidden/>
    <w:rsid w:val="006D46A4"/>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54"/>
    <w:rPr>
      <w:rFonts w:ascii="Tahoma" w:hAnsi="Tahoma" w:cs="Tahoma"/>
      <w:sz w:val="16"/>
      <w:szCs w:val="16"/>
    </w:rPr>
  </w:style>
  <w:style w:type="character" w:customStyle="1" w:styleId="BalloonTextChar">
    <w:name w:val="Balloon Text Char"/>
    <w:basedOn w:val="DefaultParagraphFont"/>
    <w:link w:val="BalloonText"/>
    <w:uiPriority w:val="99"/>
    <w:semiHidden/>
    <w:rsid w:val="00873854"/>
    <w:rPr>
      <w:rFonts w:ascii="Tahoma" w:hAnsi="Tahoma" w:cs="Tahoma"/>
      <w:sz w:val="16"/>
      <w:szCs w:val="16"/>
    </w:rPr>
  </w:style>
  <w:style w:type="paragraph" w:styleId="Header">
    <w:name w:val="header"/>
    <w:basedOn w:val="Normal"/>
    <w:link w:val="HeaderChar"/>
    <w:uiPriority w:val="99"/>
    <w:unhideWhenUsed/>
    <w:rsid w:val="00873854"/>
    <w:pPr>
      <w:tabs>
        <w:tab w:val="center" w:pos="4513"/>
        <w:tab w:val="right" w:pos="9026"/>
      </w:tabs>
    </w:pPr>
  </w:style>
  <w:style w:type="character" w:customStyle="1" w:styleId="HeaderChar">
    <w:name w:val="Header Char"/>
    <w:basedOn w:val="DefaultParagraphFont"/>
    <w:link w:val="Header"/>
    <w:uiPriority w:val="99"/>
    <w:rsid w:val="00873854"/>
  </w:style>
  <w:style w:type="paragraph" w:styleId="Footer">
    <w:name w:val="footer"/>
    <w:basedOn w:val="Normal"/>
    <w:link w:val="FooterChar"/>
    <w:uiPriority w:val="99"/>
    <w:unhideWhenUsed/>
    <w:rsid w:val="00873854"/>
    <w:pPr>
      <w:tabs>
        <w:tab w:val="center" w:pos="4513"/>
        <w:tab w:val="right" w:pos="9026"/>
      </w:tabs>
    </w:pPr>
  </w:style>
  <w:style w:type="character" w:customStyle="1" w:styleId="FooterChar">
    <w:name w:val="Footer Char"/>
    <w:basedOn w:val="DefaultParagraphFont"/>
    <w:link w:val="Footer"/>
    <w:uiPriority w:val="99"/>
    <w:rsid w:val="00873854"/>
  </w:style>
  <w:style w:type="paragraph" w:styleId="ListParagraph">
    <w:name w:val="List Paragraph"/>
    <w:basedOn w:val="Normal"/>
    <w:uiPriority w:val="34"/>
    <w:qFormat/>
    <w:rsid w:val="00A07918"/>
    <w:pPr>
      <w:ind w:left="720"/>
      <w:contextualSpacing/>
    </w:pPr>
  </w:style>
  <w:style w:type="table" w:styleId="TableGrid">
    <w:name w:val="Table Grid"/>
    <w:basedOn w:val="TableNormal"/>
    <w:uiPriority w:val="59"/>
    <w:rsid w:val="00CB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568"/>
    <w:rPr>
      <w:color w:val="0000FF" w:themeColor="hyperlink"/>
      <w:u w:val="single"/>
    </w:rPr>
  </w:style>
  <w:style w:type="paragraph" w:styleId="NormalWeb">
    <w:name w:val="Normal (Web)"/>
    <w:basedOn w:val="Normal"/>
    <w:uiPriority w:val="99"/>
    <w:unhideWhenUsed/>
    <w:rsid w:val="00AF04B0"/>
    <w:pPr>
      <w:spacing w:before="100" w:beforeAutospacing="1" w:after="100" w:afterAutospacing="1"/>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AF04B0"/>
    <w:rPr>
      <w:sz w:val="18"/>
      <w:szCs w:val="18"/>
    </w:rPr>
  </w:style>
  <w:style w:type="paragraph" w:styleId="CommentText">
    <w:name w:val="annotation text"/>
    <w:basedOn w:val="Normal"/>
    <w:link w:val="CommentTextChar"/>
    <w:uiPriority w:val="99"/>
    <w:semiHidden/>
    <w:unhideWhenUsed/>
    <w:rsid w:val="00AF04B0"/>
    <w:rPr>
      <w:sz w:val="24"/>
      <w:szCs w:val="24"/>
    </w:rPr>
  </w:style>
  <w:style w:type="character" w:customStyle="1" w:styleId="CommentTextChar">
    <w:name w:val="Comment Text Char"/>
    <w:basedOn w:val="DefaultParagraphFont"/>
    <w:link w:val="CommentText"/>
    <w:uiPriority w:val="99"/>
    <w:semiHidden/>
    <w:rsid w:val="00AF04B0"/>
    <w:rPr>
      <w:sz w:val="24"/>
      <w:szCs w:val="24"/>
    </w:rPr>
  </w:style>
  <w:style w:type="paragraph" w:styleId="CommentSubject">
    <w:name w:val="annotation subject"/>
    <w:basedOn w:val="CommentText"/>
    <w:next w:val="CommentText"/>
    <w:link w:val="CommentSubjectChar"/>
    <w:uiPriority w:val="99"/>
    <w:semiHidden/>
    <w:unhideWhenUsed/>
    <w:rsid w:val="00AF04B0"/>
    <w:rPr>
      <w:b/>
      <w:bCs/>
      <w:sz w:val="20"/>
      <w:szCs w:val="20"/>
    </w:rPr>
  </w:style>
  <w:style w:type="character" w:customStyle="1" w:styleId="CommentSubjectChar">
    <w:name w:val="Comment Subject Char"/>
    <w:basedOn w:val="CommentTextChar"/>
    <w:link w:val="CommentSubject"/>
    <w:uiPriority w:val="99"/>
    <w:semiHidden/>
    <w:rsid w:val="00AF04B0"/>
    <w:rPr>
      <w:b/>
      <w:bCs/>
      <w:sz w:val="20"/>
      <w:szCs w:val="20"/>
    </w:rPr>
  </w:style>
  <w:style w:type="paragraph" w:styleId="Revision">
    <w:name w:val="Revision"/>
    <w:hidden/>
    <w:uiPriority w:val="99"/>
    <w:semiHidden/>
    <w:rsid w:val="006D46A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watson@barc.net" TargetMode="External"/><Relationship Id="rId12" Type="http://schemas.openxmlformats.org/officeDocument/2006/relationships/hyperlink" Target="mailto:macclintonv@talktalk.net" TargetMode="External"/><Relationship Id="rId13" Type="http://schemas.openxmlformats.org/officeDocument/2006/relationships/hyperlink" Target="mailto:uwizard@talk21.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wheadon@barc.net" TargetMode="External"/><Relationship Id="rId10" Type="http://schemas.openxmlformats.org/officeDocument/2006/relationships/hyperlink" Target="mailto:pbrown@ba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59F87FAF6E80499BC8DA57BB71A9E7"/>
        <w:category>
          <w:name w:val="General"/>
          <w:gallery w:val="placeholder"/>
        </w:category>
        <w:types>
          <w:type w:val="bbPlcHdr"/>
        </w:types>
        <w:behaviors>
          <w:behavior w:val="content"/>
        </w:behaviors>
        <w:guid w:val="{769CA83B-FB6D-AB42-9A9C-1295A0A18565}"/>
      </w:docPartPr>
      <w:docPartBody>
        <w:p w14:paraId="0494FF70" w14:textId="34403BE0" w:rsidR="007074A1" w:rsidRDefault="008E1029" w:rsidP="008E1029">
          <w:pPr>
            <w:pStyle w:val="A559F87FAF6E80499BC8DA57BB71A9E7"/>
          </w:pPr>
          <w:r>
            <w:t>[Type text]</w:t>
          </w:r>
        </w:p>
      </w:docPartBody>
    </w:docPart>
    <w:docPart>
      <w:docPartPr>
        <w:name w:val="F1E86F18756B5441BAB4AA9C5FC1AC69"/>
        <w:category>
          <w:name w:val="General"/>
          <w:gallery w:val="placeholder"/>
        </w:category>
        <w:types>
          <w:type w:val="bbPlcHdr"/>
        </w:types>
        <w:behaviors>
          <w:behavior w:val="content"/>
        </w:behaviors>
        <w:guid w:val="{80655E3F-2CDC-F848-B335-D9C8398C51D9}"/>
      </w:docPartPr>
      <w:docPartBody>
        <w:p w14:paraId="28D4DB5A" w14:textId="0A7130AE" w:rsidR="007074A1" w:rsidRDefault="008E1029" w:rsidP="008E1029">
          <w:pPr>
            <w:pStyle w:val="F1E86F18756B5441BAB4AA9C5FC1AC69"/>
          </w:pPr>
          <w:r>
            <w:t>[Type text]</w:t>
          </w:r>
        </w:p>
      </w:docPartBody>
    </w:docPart>
    <w:docPart>
      <w:docPartPr>
        <w:name w:val="4526239695426D47B41A1349A37F365B"/>
        <w:category>
          <w:name w:val="General"/>
          <w:gallery w:val="placeholder"/>
        </w:category>
        <w:types>
          <w:type w:val="bbPlcHdr"/>
        </w:types>
        <w:behaviors>
          <w:behavior w:val="content"/>
        </w:behaviors>
        <w:guid w:val="{087844AB-35DB-8C47-A1EA-8C6188FFB075}"/>
      </w:docPartPr>
      <w:docPartBody>
        <w:p w14:paraId="59C5D6E6" w14:textId="577E4191" w:rsidR="007074A1" w:rsidRDefault="008E1029" w:rsidP="008E1029">
          <w:pPr>
            <w:pStyle w:val="4526239695426D47B41A1349A37F36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29"/>
    <w:rsid w:val="003C2255"/>
    <w:rsid w:val="007074A1"/>
    <w:rsid w:val="008E1029"/>
    <w:rsid w:val="00C87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9F87FAF6E80499BC8DA57BB71A9E7">
    <w:name w:val="A559F87FAF6E80499BC8DA57BB71A9E7"/>
    <w:rsid w:val="008E1029"/>
  </w:style>
  <w:style w:type="paragraph" w:customStyle="1" w:styleId="F1E86F18756B5441BAB4AA9C5FC1AC69">
    <w:name w:val="F1E86F18756B5441BAB4AA9C5FC1AC69"/>
    <w:rsid w:val="008E1029"/>
  </w:style>
  <w:style w:type="paragraph" w:customStyle="1" w:styleId="4526239695426D47B41A1349A37F365B">
    <w:name w:val="4526239695426D47B41A1349A37F365B"/>
    <w:rsid w:val="008E1029"/>
  </w:style>
  <w:style w:type="paragraph" w:customStyle="1" w:styleId="8A2CE08745A6374EAD6FFA2701A4D92E">
    <w:name w:val="8A2CE08745A6374EAD6FFA2701A4D92E"/>
    <w:rsid w:val="008E1029"/>
  </w:style>
  <w:style w:type="paragraph" w:customStyle="1" w:styleId="6741A4B90A91C3489061F262070BA78E">
    <w:name w:val="6741A4B90A91C3489061F262070BA78E"/>
    <w:rsid w:val="008E1029"/>
  </w:style>
  <w:style w:type="paragraph" w:customStyle="1" w:styleId="A002C8BCF99A2C49BA2AECACD84F71DE">
    <w:name w:val="A002C8BCF99A2C49BA2AECACD84F71DE"/>
    <w:rsid w:val="008E10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9F87FAF6E80499BC8DA57BB71A9E7">
    <w:name w:val="A559F87FAF6E80499BC8DA57BB71A9E7"/>
    <w:rsid w:val="008E1029"/>
  </w:style>
  <w:style w:type="paragraph" w:customStyle="1" w:styleId="F1E86F18756B5441BAB4AA9C5FC1AC69">
    <w:name w:val="F1E86F18756B5441BAB4AA9C5FC1AC69"/>
    <w:rsid w:val="008E1029"/>
  </w:style>
  <w:style w:type="paragraph" w:customStyle="1" w:styleId="4526239695426D47B41A1349A37F365B">
    <w:name w:val="4526239695426D47B41A1349A37F365B"/>
    <w:rsid w:val="008E1029"/>
  </w:style>
  <w:style w:type="paragraph" w:customStyle="1" w:styleId="8A2CE08745A6374EAD6FFA2701A4D92E">
    <w:name w:val="8A2CE08745A6374EAD6FFA2701A4D92E"/>
    <w:rsid w:val="008E1029"/>
  </w:style>
  <w:style w:type="paragraph" w:customStyle="1" w:styleId="6741A4B90A91C3489061F262070BA78E">
    <w:name w:val="6741A4B90A91C3489061F262070BA78E"/>
    <w:rsid w:val="008E1029"/>
  </w:style>
  <w:style w:type="paragraph" w:customStyle="1" w:styleId="A002C8BCF99A2C49BA2AECACD84F71DE">
    <w:name w:val="A002C8BCF99A2C49BA2AECACD84F71DE"/>
    <w:rsid w:val="008E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5A27-28BF-1345-B978-3184CE5E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Watson</dc:creator>
  <cp:lastModifiedBy>Julie Hill</cp:lastModifiedBy>
  <cp:revision>6</cp:revision>
  <cp:lastPrinted>2017-02-28T09:05:00Z</cp:lastPrinted>
  <dcterms:created xsi:type="dcterms:W3CDTF">2017-08-16T09:17:00Z</dcterms:created>
  <dcterms:modified xsi:type="dcterms:W3CDTF">2017-08-18T07:40:00Z</dcterms:modified>
</cp:coreProperties>
</file>